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2C80" w14:textId="77777777" w:rsidR="0051504D" w:rsidRDefault="0051504D">
      <w:pPr>
        <w:jc w:val="right"/>
        <w:rPr>
          <w:b/>
          <w:bCs/>
        </w:rPr>
      </w:pPr>
    </w:p>
    <w:p w14:paraId="15AFE0FA" w14:textId="77777777" w:rsidR="0051504D" w:rsidRDefault="0051504D">
      <w:pPr>
        <w:jc w:val="right"/>
      </w:pPr>
    </w:p>
    <w:p w14:paraId="17568C52" w14:textId="77777777" w:rsidR="0051504D" w:rsidRDefault="0051504D">
      <w:pPr>
        <w:rPr>
          <w:b/>
          <w:bCs/>
        </w:rPr>
      </w:pPr>
    </w:p>
    <w:p w14:paraId="6E51F3C9" w14:textId="77777777" w:rsidR="0051504D" w:rsidRDefault="009B0980">
      <w:pPr>
        <w:ind w:left="-284"/>
        <w:jc w:val="center"/>
        <w:rPr>
          <w:b/>
          <w:bCs/>
        </w:rPr>
      </w:pPr>
      <w:r>
        <w:rPr>
          <w:b/>
          <w:bCs/>
        </w:rPr>
        <w:t>Request for partial funding for participation in a conference</w:t>
      </w:r>
    </w:p>
    <w:p w14:paraId="59026998" w14:textId="77777777" w:rsidR="0051504D" w:rsidRDefault="0051504D"/>
    <w:p w14:paraId="4C99C48F" w14:textId="77777777" w:rsidR="0051504D" w:rsidRDefault="0051504D">
      <w:pPr>
        <w:rPr>
          <w:b/>
          <w:bCs/>
          <w:smallCaps/>
        </w:rPr>
      </w:pPr>
    </w:p>
    <w:p w14:paraId="421681B5" w14:textId="77777777" w:rsidR="0051504D" w:rsidRDefault="0051504D">
      <w:pPr>
        <w:rPr>
          <w:b/>
          <w:bCs/>
          <w:smallCaps/>
        </w:rPr>
      </w:pPr>
    </w:p>
    <w:p w14:paraId="747ADBD6" w14:textId="77777777" w:rsidR="0051504D" w:rsidRDefault="009B0980">
      <w:pPr>
        <w:jc w:val="both"/>
      </w:pPr>
      <w:r>
        <w:t>Grants can reach €150 in France, €300 in Europe, and €400 internationally. These are not fixed amounts. EDSP2 reserves the right to grant, restrict, or refuse financial support based on its priorities and available budget.</w:t>
      </w:r>
    </w:p>
    <w:p w14:paraId="28508DD7" w14:textId="77777777" w:rsidR="0051504D" w:rsidRDefault="009B0980">
      <w:pPr>
        <w:jc w:val="both"/>
      </w:pPr>
      <w:r>
        <w:t>EDSP2 only finances registration, transport and accommodation fees.</w:t>
      </w:r>
    </w:p>
    <w:p w14:paraId="355E3691" w14:textId="77777777" w:rsidR="0051504D" w:rsidRDefault="009B0980">
      <w:pPr>
        <w:jc w:val="both"/>
      </w:pPr>
      <w:r>
        <w:t xml:space="preserve">Applications are reviewed by the Office of the Doctoral School EDSP2, expanded to include representatives of doctoral students elected to the Council, every first </w:t>
      </w:r>
      <w:r>
        <w:rPr>
          <w:vertAlign w:val="superscript"/>
        </w:rPr>
        <w:t xml:space="preserve">Wednesday </w:t>
      </w:r>
      <w:r>
        <w:t>of each month.</w:t>
      </w:r>
    </w:p>
    <w:p w14:paraId="7A601AC2" w14:textId="77777777" w:rsidR="0051504D" w:rsidRDefault="0051504D">
      <w:pPr>
        <w:jc w:val="both"/>
      </w:pPr>
    </w:p>
    <w:p w14:paraId="53EF8C9F" w14:textId="77777777" w:rsidR="0051504D" w:rsidRDefault="009B0980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Doctoral students, beneficiaries of EDSP2 aid, undertake to respond favorably to the calls for papers for the Doctoral School Days.</w:t>
      </w:r>
    </w:p>
    <w:p w14:paraId="27F28B40" w14:textId="77777777" w:rsidR="0051504D" w:rsidRDefault="0051504D">
      <w:pPr>
        <w:jc w:val="both"/>
      </w:pPr>
    </w:p>
    <w:p w14:paraId="1ED4E7C6" w14:textId="77777777" w:rsidR="0051504D" w:rsidRDefault="0051504D">
      <w:pPr>
        <w:jc w:val="both"/>
      </w:pPr>
    </w:p>
    <w:p w14:paraId="68CC6261" w14:textId="77777777" w:rsidR="0051504D" w:rsidRDefault="009B0980">
      <w:pPr>
        <w:jc w:val="both"/>
      </w:pPr>
      <w:r>
        <w:rPr>
          <w:b/>
        </w:rPr>
        <w:t>Conditions/eligibilities</w:t>
      </w:r>
      <w:r>
        <w:t xml:space="preserve"> </w:t>
      </w:r>
    </w:p>
    <w:p w14:paraId="03E72013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Presenting an oral communication or, depending on the discipline, a poster communication at a symposium/congress in France or abroad.</w:t>
      </w:r>
    </w:p>
    <w:p w14:paraId="54C61D8B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Submit the application for financial support before the scientific event takes place.</w:t>
      </w:r>
    </w:p>
    <w:p w14:paraId="4F683084" w14:textId="77777777" w:rsidR="0051504D" w:rsidRDefault="009B0980">
      <w:pPr>
        <w:pStyle w:val="Paragraphedeliste"/>
        <w:numPr>
          <w:ilvl w:val="0"/>
          <w:numId w:val="14"/>
        </w:numPr>
        <w:jc w:val="both"/>
        <w:rPr>
          <w:b/>
        </w:rPr>
      </w:pPr>
      <w:r>
        <w:rPr>
          <w:b/>
        </w:rPr>
        <w:t>The financial support from the doctoral school must be complementary to the funding allocated by the laboratory.</w:t>
      </w:r>
    </w:p>
    <w:p w14:paraId="6B1A1BAE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The doctoral student must be registered for the current year and demonstrate a doctoral path in accordance with the doctoral school (participation in doctoral school events, registration for training courses, compliance with the thesis monitoring procedure).</w:t>
      </w:r>
    </w:p>
    <w:p w14:paraId="63A4D958" w14:textId="77777777" w:rsidR="0051504D" w:rsidRDefault="0051504D">
      <w:pPr>
        <w:jc w:val="both"/>
      </w:pPr>
    </w:p>
    <w:p w14:paraId="4632FDFA" w14:textId="77777777" w:rsidR="0051504D" w:rsidRDefault="009B0980">
      <w:pPr>
        <w:rPr>
          <w:rFonts w:asciiTheme="minorHAnsi" w:hAnsiTheme="minorHAnsi"/>
          <w:sz w:val="20"/>
          <w:szCs w:val="20"/>
        </w:rPr>
      </w:pPr>
      <w:r>
        <w:rPr>
          <w:b/>
          <w:bCs/>
        </w:rPr>
        <w:t>Filing procedure</w:t>
      </w:r>
      <w:r>
        <w:t xml:space="preserve"> </w:t>
      </w:r>
    </w:p>
    <w:p w14:paraId="2D464713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List of documents to be sent </w:t>
      </w:r>
      <w:r>
        <w:rPr>
          <w:rFonts w:asciiTheme="minorHAnsi" w:hAnsiTheme="minorHAnsi"/>
          <w:bCs/>
          <w:color w:val="C00000"/>
        </w:rPr>
        <w:t xml:space="preserve">to </w:t>
      </w:r>
      <w:hyperlink r:id="rId8" w:tooltip="mailto:edsp2@u-bordeaux.fr" w:history="1">
        <w:r>
          <w:rPr>
            <w:rStyle w:val="Lienhypertexte"/>
            <w:rFonts w:asciiTheme="minorHAnsi" w:hAnsiTheme="minorHAnsi"/>
            <w:bCs/>
            <w:color w:val="C00000"/>
          </w:rPr>
          <w:t>edsp2@u-bordeaux.fr</w:t>
        </w:r>
      </w:hyperlink>
      <w:r>
        <w:rPr>
          <w:rFonts w:asciiTheme="minorHAnsi" w:hAnsiTheme="minorHAnsi"/>
          <w:bCs/>
          <w:color w:val="C00000"/>
        </w:rPr>
        <w:t xml:space="preserve"> </w:t>
      </w:r>
      <w:r>
        <w:rPr>
          <w:rFonts w:asciiTheme="minorHAnsi" w:hAnsiTheme="minorHAnsi"/>
          <w:b/>
        </w:rPr>
        <w:t xml:space="preserve"> </w:t>
      </w:r>
      <w:r>
        <w:t xml:space="preserve">One week before the first </w:t>
      </w:r>
      <w:r>
        <w:rPr>
          <w:vertAlign w:val="superscript"/>
        </w:rPr>
        <w:t xml:space="preserve">Wednesday </w:t>
      </w:r>
      <w:r>
        <w:t xml:space="preserve">of each month. </w:t>
      </w:r>
      <w:r>
        <w:rPr>
          <w:b/>
          <w:bCs/>
          <w:highlight w:val="white"/>
        </w:rPr>
        <w:t>If this deadline is not met, the review of the application will be postponed to the following month.</w:t>
      </w:r>
      <w:r>
        <w:rPr>
          <w:b/>
          <w:bCs/>
        </w:rPr>
        <w:t xml:space="preserve"> </w:t>
      </w:r>
      <w:r>
        <w:rPr>
          <w:rFonts w:asciiTheme="minorHAnsi" w:hAnsiTheme="minorHAnsi"/>
        </w:rPr>
        <w:t>:</w:t>
      </w:r>
    </w:p>
    <w:p w14:paraId="7C2162EA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application form for partial reimbursement </w:t>
      </w:r>
      <w:r>
        <w:rPr>
          <w:rFonts w:asciiTheme="minorHAnsi" w:hAnsiTheme="minorHAnsi"/>
          <w:bCs/>
        </w:rPr>
        <w:t>of costs for participation in a symposium, duly completed.</w:t>
      </w:r>
    </w:p>
    <w:p w14:paraId="27DCA1FF" w14:textId="77777777" w:rsidR="0051504D" w:rsidRDefault="009B098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The proposal for oral or poster communication.</w:t>
      </w:r>
    </w:p>
    <w:p w14:paraId="563F7832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letter/email accepting the oral or posted communication.</w:t>
      </w:r>
    </w:p>
    <w:p w14:paraId="5BF2F7B8" w14:textId="77777777" w:rsidR="0051504D" w:rsidRDefault="009B098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The preliminary program for the congress.</w:t>
      </w:r>
    </w:p>
    <w:p w14:paraId="13163AB8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bank statement for the doctoral student.</w:t>
      </w:r>
    </w:p>
    <w:p w14:paraId="56D75565" w14:textId="77777777" w:rsidR="0051504D" w:rsidRDefault="0051504D">
      <w:pPr>
        <w:ind w:left="708"/>
        <w:jc w:val="both"/>
        <w:rPr>
          <w:rFonts w:ascii="Times New Roman" w:hAnsi="Times New Roman"/>
          <w:sz w:val="20"/>
          <w:szCs w:val="20"/>
        </w:rPr>
      </w:pPr>
    </w:p>
    <w:p w14:paraId="1DF3F882" w14:textId="77777777" w:rsidR="0051504D" w:rsidRDefault="009B0980">
      <w:pPr>
        <w:jc w:val="both"/>
        <w:rPr>
          <w:b/>
          <w:highlight w:val="white"/>
        </w:rPr>
      </w:pPr>
      <w:r>
        <w:rPr>
          <w:b/>
          <w:highlight w:val="white"/>
        </w:rPr>
        <w:t>Criteria applied during the year in case of insufficient budget to meet all requests</w:t>
      </w:r>
    </w:p>
    <w:p w14:paraId="33914D86" w14:textId="77777777" w:rsidR="0051504D" w:rsidRDefault="009B0980">
      <w:pPr>
        <w:ind w:left="708"/>
        <w:jc w:val="both"/>
        <w:rPr>
          <w:highlight w:val="white"/>
        </w:rPr>
      </w:pPr>
      <w:r>
        <w:rPr>
          <w:highlight w:val="white"/>
        </w:rPr>
        <w:t>The amount allocated to a doctoral student per year: €400 maximum</w:t>
      </w:r>
    </w:p>
    <w:p w14:paraId="6857CD4B" w14:textId="77777777" w:rsidR="0051504D" w:rsidRDefault="009B0980">
      <w:pPr>
        <w:ind w:left="708"/>
        <w:jc w:val="both"/>
        <w:rPr>
          <w:highlight w:val="white"/>
        </w:rPr>
      </w:pPr>
      <w:r>
        <w:rPr>
          <w:highlight w:val="white"/>
        </w:rPr>
        <w:t>The number of grants already awarded to a doctoral student in the previous year</w:t>
      </w:r>
    </w:p>
    <w:p w14:paraId="0B6B9841" w14:textId="77777777" w:rsidR="0051504D" w:rsidRDefault="009B0980">
      <w:pPr>
        <w:ind w:left="708"/>
        <w:jc w:val="both"/>
      </w:pPr>
      <w:r>
        <w:t>Prioritizing doctoral students ' requests students enrolled from 1st to 4th year</w:t>
      </w:r>
    </w:p>
    <w:p w14:paraId="39BCBF91" w14:textId="77777777" w:rsidR="0051504D" w:rsidRDefault="0051504D">
      <w:pPr>
        <w:ind w:left="708"/>
        <w:jc w:val="both"/>
        <w:rPr>
          <w:rFonts w:ascii="Times New Roman" w:hAnsi="Times New Roman"/>
          <w:sz w:val="20"/>
          <w:szCs w:val="20"/>
        </w:rPr>
      </w:pPr>
    </w:p>
    <w:p w14:paraId="190E023B" w14:textId="77777777" w:rsidR="0051504D" w:rsidRDefault="009B0980">
      <w:pPr>
        <w:jc w:val="both"/>
        <w:rPr>
          <w:b/>
          <w:color w:val="C00000"/>
        </w:rPr>
      </w:pPr>
      <w:r>
        <w:rPr>
          <w:b/>
        </w:rPr>
        <w:t>EDSP2 response time</w:t>
      </w:r>
    </w:p>
    <w:p w14:paraId="49786222" w14:textId="77777777" w:rsidR="0051504D" w:rsidRDefault="009B0980">
      <w:pPr>
        <w:jc w:val="both"/>
      </w:pPr>
      <w:r>
        <w:tab/>
        <w:t>An email addressed to the doctoral student, with copies to the thesis supervisor and the laboratory manager, was sent.</w:t>
      </w:r>
    </w:p>
    <w:p w14:paraId="2A597DE2" w14:textId="77777777" w:rsidR="0051504D" w:rsidRDefault="009B0980">
      <w:pPr>
        <w:jc w:val="both"/>
      </w:pPr>
      <w:r>
        <w:tab/>
        <w:t>The same day as the review of applications or the following day.</w:t>
      </w:r>
    </w:p>
    <w:p w14:paraId="463EFE2C" w14:textId="77777777" w:rsidR="0051504D" w:rsidRDefault="009B0980">
      <w:pPr>
        <w:jc w:val="both"/>
      </w:pPr>
      <w:r>
        <w:tab/>
      </w:r>
    </w:p>
    <w:p w14:paraId="79A9CB3A" w14:textId="77777777" w:rsidR="0051504D" w:rsidRDefault="009B0980">
      <w:pPr>
        <w:jc w:val="both"/>
        <w:rPr>
          <w:b/>
        </w:rPr>
      </w:pPr>
      <w:r>
        <w:rPr>
          <w:b/>
        </w:rPr>
        <w:t>Aid disbursement procedure</w:t>
      </w:r>
    </w:p>
    <w:p w14:paraId="01E669D5" w14:textId="77777777" w:rsidR="0051504D" w:rsidRDefault="009B0980">
      <w:pPr>
        <w:pStyle w:val="Paragraphedeliste"/>
        <w:jc w:val="both"/>
      </w:pPr>
      <w:r>
        <w:t>Either at the laboratory upon presentation of a statement of expenses (if the laboratory incurred all the expenses).</w:t>
      </w:r>
    </w:p>
    <w:p w14:paraId="7F76CA4C" w14:textId="77777777" w:rsidR="0051504D" w:rsidRDefault="009B0980">
      <w:pPr>
        <w:pStyle w:val="Paragraphedeliste"/>
        <w:jc w:val="both"/>
      </w:pPr>
      <w:r>
        <w:t>Either to the doctoral student upon presentation of supporting documents for expenses (if the doctoral student incurred part of the expenses).</w:t>
      </w:r>
    </w:p>
    <w:p w14:paraId="0B3BAF1D" w14:textId="77777777" w:rsidR="0051504D" w:rsidRDefault="0051504D">
      <w:pPr>
        <w:jc w:val="both"/>
      </w:pPr>
    </w:p>
    <w:p w14:paraId="0BB9AC80" w14:textId="77777777" w:rsidR="0051504D" w:rsidRDefault="0051504D">
      <w:pPr>
        <w:jc w:val="both"/>
        <w:rPr>
          <w:b/>
          <w:bCs/>
          <w:smallCaps/>
        </w:rPr>
      </w:pPr>
    </w:p>
    <w:p w14:paraId="6D1B707B" w14:textId="77777777" w:rsidR="0051504D" w:rsidRDefault="0051504D">
      <w:pPr>
        <w:ind w:left="-284"/>
        <w:jc w:val="center"/>
        <w:rPr>
          <w:b/>
          <w:bCs/>
        </w:rPr>
      </w:pPr>
    </w:p>
    <w:p w14:paraId="50B7118C" w14:textId="77777777" w:rsidR="0051504D" w:rsidRDefault="0051504D">
      <w:pPr>
        <w:ind w:left="-284"/>
        <w:jc w:val="center"/>
        <w:rPr>
          <w:b/>
          <w:bCs/>
        </w:rPr>
      </w:pPr>
    </w:p>
    <w:p w14:paraId="1A29133C" w14:textId="77777777" w:rsidR="0051504D" w:rsidRDefault="0051504D">
      <w:pPr>
        <w:ind w:left="-284"/>
        <w:jc w:val="center"/>
        <w:rPr>
          <w:b/>
          <w:bCs/>
        </w:rPr>
      </w:pPr>
    </w:p>
    <w:p w14:paraId="34D3A370" w14:textId="77777777" w:rsidR="0051504D" w:rsidRDefault="0051504D">
      <w:pPr>
        <w:ind w:left="-284"/>
        <w:jc w:val="center"/>
        <w:rPr>
          <w:b/>
          <w:bCs/>
        </w:rPr>
      </w:pPr>
    </w:p>
    <w:p w14:paraId="3631D3D5" w14:textId="77777777" w:rsidR="0051504D" w:rsidRDefault="009B0980">
      <w:pPr>
        <w:ind w:left="-284"/>
        <w:jc w:val="center"/>
        <w:rPr>
          <w:b/>
          <w:bCs/>
        </w:rPr>
      </w:pPr>
      <w:r>
        <w:rPr>
          <w:b/>
          <w:bCs/>
        </w:rPr>
        <w:t>FORM: Application for partial reimbursement of costs for participation in a conference</w:t>
      </w:r>
    </w:p>
    <w:p w14:paraId="30986B8B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9"/>
        <w:gridCol w:w="6316"/>
      </w:tblGrid>
      <w:tr w:rsidR="0051504D" w14:paraId="7AB523D3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262932E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Applicant identification</w:t>
            </w:r>
          </w:p>
        </w:tc>
      </w:tr>
      <w:tr w:rsidR="0051504D" w14:paraId="046BCA91" w14:textId="77777777">
        <w:trPr>
          <w:trHeight w:val="340"/>
        </w:trPr>
        <w:tc>
          <w:tcPr>
            <w:tcW w:w="4111" w:type="dxa"/>
          </w:tcPr>
          <w:p w14:paraId="122C46DF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PhD student's name and surname</w:t>
            </w:r>
          </w:p>
        </w:tc>
        <w:tc>
          <w:tcPr>
            <w:tcW w:w="6345" w:type="dxa"/>
            <w:gridSpan w:val="2"/>
          </w:tcPr>
          <w:p w14:paraId="47A79E2C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C0AD6D5" w14:textId="77777777">
        <w:trPr>
          <w:trHeight w:val="340"/>
        </w:trPr>
        <w:tc>
          <w:tcPr>
            <w:tcW w:w="4111" w:type="dxa"/>
          </w:tcPr>
          <w:p w14:paraId="3646C237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PhD registration level</w:t>
            </w:r>
          </w:p>
        </w:tc>
        <w:tc>
          <w:tcPr>
            <w:tcW w:w="6345" w:type="dxa"/>
            <w:gridSpan w:val="2"/>
          </w:tcPr>
          <w:p w14:paraId="539591E5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4FCB083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36E07EA6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Discipline</w:t>
            </w:r>
          </w:p>
        </w:tc>
        <w:tc>
          <w:tcPr>
            <w:tcW w:w="6345" w:type="dxa"/>
            <w:gridSpan w:val="2"/>
          </w:tcPr>
          <w:p w14:paraId="5D6774E7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33449E8E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4D0C6F53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Thesis funding method</w:t>
            </w:r>
          </w:p>
        </w:tc>
        <w:tc>
          <w:tcPr>
            <w:tcW w:w="6345" w:type="dxa"/>
            <w:gridSpan w:val="2"/>
          </w:tcPr>
          <w:p w14:paraId="7117A5E8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69032DD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6A838F5D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Research Unit</w:t>
            </w:r>
          </w:p>
        </w:tc>
        <w:tc>
          <w:tcPr>
            <w:tcW w:w="6345" w:type="dxa"/>
            <w:gridSpan w:val="2"/>
          </w:tcPr>
          <w:p w14:paraId="541FE48F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40214FF" w14:textId="77777777">
        <w:trPr>
          <w:trHeight w:val="340"/>
        </w:trPr>
        <w:tc>
          <w:tcPr>
            <w:tcW w:w="4111" w:type="dxa"/>
          </w:tcPr>
          <w:p w14:paraId="44FC3E3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- Surname of the thesis supervisor</w:t>
            </w:r>
          </w:p>
        </w:tc>
        <w:tc>
          <w:tcPr>
            <w:tcW w:w="6345" w:type="dxa"/>
            <w:gridSpan w:val="2"/>
          </w:tcPr>
          <w:p w14:paraId="1BEBE6CD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D828632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EEC624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Demonstration</w:t>
            </w:r>
          </w:p>
        </w:tc>
      </w:tr>
      <w:tr w:rsidR="0051504D" w14:paraId="75200810" w14:textId="77777777">
        <w:trPr>
          <w:trHeight w:val="340"/>
        </w:trPr>
        <w:tc>
          <w:tcPr>
            <w:tcW w:w="4111" w:type="dxa"/>
          </w:tcPr>
          <w:p w14:paraId="43630E8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Event Title</w:t>
            </w:r>
          </w:p>
        </w:tc>
        <w:tc>
          <w:tcPr>
            <w:tcW w:w="6345" w:type="dxa"/>
            <w:gridSpan w:val="2"/>
          </w:tcPr>
          <w:p w14:paraId="4A31D75E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124CC282" w14:textId="77777777">
        <w:trPr>
          <w:trHeight w:val="340"/>
        </w:trPr>
        <w:tc>
          <w:tcPr>
            <w:tcW w:w="4111" w:type="dxa"/>
          </w:tcPr>
          <w:p w14:paraId="68E242A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Country - City</w:t>
            </w:r>
          </w:p>
        </w:tc>
        <w:tc>
          <w:tcPr>
            <w:tcW w:w="6345" w:type="dxa"/>
            <w:gridSpan w:val="2"/>
          </w:tcPr>
          <w:p w14:paraId="4B22D4DB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3CCA3C4C" w14:textId="77777777">
        <w:trPr>
          <w:trHeight w:val="340"/>
        </w:trPr>
        <w:tc>
          <w:tcPr>
            <w:tcW w:w="4111" w:type="dxa"/>
          </w:tcPr>
          <w:p w14:paraId="25CEACC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Period (arrival date and departure date)</w:t>
            </w:r>
          </w:p>
        </w:tc>
        <w:tc>
          <w:tcPr>
            <w:tcW w:w="6345" w:type="dxa"/>
            <w:gridSpan w:val="2"/>
          </w:tcPr>
          <w:p w14:paraId="04C60C15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5A59E393" w14:textId="77777777">
        <w:trPr>
          <w:trHeight w:val="340"/>
        </w:trPr>
        <w:tc>
          <w:tcPr>
            <w:tcW w:w="10456" w:type="dxa"/>
            <w:gridSpan w:val="3"/>
          </w:tcPr>
          <w:p w14:paraId="35781211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Oral communication or Display communication ( </w:t>
            </w:r>
            <w:r>
              <w:rPr>
                <w:rFonts w:ascii="Times New Roman" w:hAnsi="Times New Roman"/>
                <w:sz w:val="16"/>
                <w:szCs w:val="16"/>
              </w:rPr>
              <w:t>delete or strike through as appropriate)</w:t>
            </w:r>
          </w:p>
        </w:tc>
      </w:tr>
      <w:tr w:rsidR="0051504D" w14:paraId="51F84A2A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57C7098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Budget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forecast</w:t>
            </w:r>
          </w:p>
        </w:tc>
      </w:tr>
      <w:tr w:rsidR="0051504D" w14:paraId="434AB63D" w14:textId="77777777">
        <w:trPr>
          <w:trHeight w:val="340"/>
        </w:trPr>
        <w:tc>
          <w:tcPr>
            <w:tcW w:w="4111" w:type="dxa"/>
          </w:tcPr>
          <w:p w14:paraId="3D420A0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Registration fee</w:t>
            </w:r>
          </w:p>
        </w:tc>
        <w:tc>
          <w:tcPr>
            <w:tcW w:w="6345" w:type="dxa"/>
            <w:gridSpan w:val="2"/>
          </w:tcPr>
          <w:p w14:paraId="298736B6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4451480" w14:textId="77777777">
        <w:trPr>
          <w:trHeight w:val="340"/>
        </w:trPr>
        <w:tc>
          <w:tcPr>
            <w:tcW w:w="4111" w:type="dxa"/>
          </w:tcPr>
          <w:p w14:paraId="243E1F0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 and cost of transport</w:t>
            </w:r>
          </w:p>
        </w:tc>
        <w:tc>
          <w:tcPr>
            <w:tcW w:w="6345" w:type="dxa"/>
            <w:gridSpan w:val="2"/>
          </w:tcPr>
          <w:p w14:paraId="7E37F87F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DACBF27" w14:textId="77777777">
        <w:trPr>
          <w:trHeight w:val="340"/>
        </w:trPr>
        <w:tc>
          <w:tcPr>
            <w:tcW w:w="4111" w:type="dxa"/>
          </w:tcPr>
          <w:p w14:paraId="29304FCA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Accommodation costs</w:t>
            </w:r>
          </w:p>
        </w:tc>
        <w:tc>
          <w:tcPr>
            <w:tcW w:w="6345" w:type="dxa"/>
            <w:gridSpan w:val="2"/>
          </w:tcPr>
          <w:p w14:paraId="3D71B154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73A48B51" w14:textId="77777777">
        <w:trPr>
          <w:trHeight w:val="340"/>
        </w:trPr>
        <w:tc>
          <w:tcPr>
            <w:tcW w:w="4111" w:type="dxa"/>
          </w:tcPr>
          <w:p w14:paraId="772E1AA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6345" w:type="dxa"/>
            <w:gridSpan w:val="2"/>
          </w:tcPr>
          <w:p w14:paraId="3EC055B3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80CC5E6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A8193B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Co-financing of the laboratory</w:t>
            </w:r>
          </w:p>
        </w:tc>
      </w:tr>
      <w:tr w:rsidR="0051504D" w14:paraId="723170B5" w14:textId="77777777">
        <w:trPr>
          <w:trHeight w:val="340"/>
        </w:trPr>
        <w:tc>
          <w:tcPr>
            <w:tcW w:w="4111" w:type="dxa"/>
          </w:tcPr>
          <w:p w14:paraId="0D10CA0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requested:</w:t>
            </w:r>
          </w:p>
        </w:tc>
        <w:tc>
          <w:tcPr>
            <w:tcW w:w="6345" w:type="dxa"/>
            <w:gridSpan w:val="2"/>
          </w:tcPr>
          <w:p w14:paraId="5823D86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  <w:tr w:rsidR="0051504D" w14:paraId="23225B4F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DBDBDA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Other co-financing/identity of the funder:</w:t>
            </w:r>
          </w:p>
        </w:tc>
      </w:tr>
      <w:tr w:rsidR="0051504D" w14:paraId="285C1CED" w14:textId="77777777">
        <w:trPr>
          <w:trHeight w:val="340"/>
        </w:trPr>
        <w:tc>
          <w:tcPr>
            <w:tcW w:w="4111" w:type="dxa"/>
          </w:tcPr>
          <w:p w14:paraId="7815A7D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requested:</w:t>
            </w:r>
          </w:p>
        </w:tc>
        <w:tc>
          <w:tcPr>
            <w:tcW w:w="6345" w:type="dxa"/>
            <w:gridSpan w:val="2"/>
          </w:tcPr>
          <w:p w14:paraId="71D58BAB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  <w:tr w:rsidR="0051504D" w14:paraId="3E6C0F69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0CE890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Doctoral students in the humanities and social sciences</w:t>
            </w:r>
          </w:p>
        </w:tc>
      </w:tr>
      <w:tr w:rsidR="0051504D" w14:paraId="4CCB65B8" w14:textId="77777777">
        <w:trPr>
          <w:trHeight w:val="340"/>
        </w:trPr>
        <w:tc>
          <w:tcPr>
            <w:tcW w:w="4111" w:type="dxa"/>
          </w:tcPr>
          <w:p w14:paraId="529813C6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you applied for assistance from Bordeaux Métropole, on what date did you submit your application?</w:t>
            </w:r>
          </w:p>
          <w:p w14:paraId="2F3B6A9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If not, why?</w:t>
            </w:r>
          </w:p>
        </w:tc>
        <w:tc>
          <w:tcPr>
            <w:tcW w:w="6345" w:type="dxa"/>
            <w:gridSpan w:val="2"/>
          </w:tcPr>
          <w:p w14:paraId="157536FE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1DFFF302" w14:textId="77777777">
        <w:trPr>
          <w:trHeight w:val="340"/>
        </w:trPr>
        <w:tc>
          <w:tcPr>
            <w:tcW w:w="4111" w:type="dxa"/>
          </w:tcPr>
          <w:p w14:paraId="320A2D92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you have received a response from Bordeaux Métropole, is it positive or negative?</w:t>
            </w:r>
          </w:p>
          <w:p w14:paraId="4B82F8D4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applicable, what is the amount granted?</w:t>
            </w:r>
          </w:p>
        </w:tc>
        <w:tc>
          <w:tcPr>
            <w:tcW w:w="6345" w:type="dxa"/>
            <w:gridSpan w:val="2"/>
          </w:tcPr>
          <w:p w14:paraId="7A90BF18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F275C2F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F1A4DCB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Co-financing requested from the Doctoral School</w:t>
            </w:r>
          </w:p>
        </w:tc>
      </w:tr>
      <w:tr w:rsidR="0051504D" w14:paraId="7BC53867" w14:textId="77777777">
        <w:trPr>
          <w:trHeight w:val="340"/>
        </w:trPr>
        <w:tc>
          <w:tcPr>
            <w:tcW w:w="4111" w:type="dxa"/>
          </w:tcPr>
          <w:p w14:paraId="14083F3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requested:</w:t>
            </w:r>
          </w:p>
        </w:tc>
        <w:tc>
          <w:tcPr>
            <w:tcW w:w="6345" w:type="dxa"/>
            <w:gridSpan w:val="2"/>
            <w:shd w:val="clear" w:color="auto" w:fill="D9D9D9" w:themeFill="background1" w:themeFillShade="D9"/>
          </w:tcPr>
          <w:p w14:paraId="1B6E913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granted:</w:t>
            </w:r>
          </w:p>
        </w:tc>
      </w:tr>
      <w:tr w:rsidR="0051504D" w14:paraId="39A5F8A8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811B051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If support from the doctoral school is granted, method of reimbursement.</w:t>
            </w:r>
          </w:p>
        </w:tc>
      </w:tr>
      <w:tr w:rsidR="0051504D" w14:paraId="4C239CC0" w14:textId="77777777">
        <w:tc>
          <w:tcPr>
            <w:tcW w:w="4140" w:type="dxa"/>
            <w:gridSpan w:val="2"/>
          </w:tcPr>
          <w:p w14:paraId="2F4107B8" w14:textId="77777777" w:rsidR="0051504D" w:rsidRDefault="00890EED">
            <w:pPr>
              <w:tabs>
                <w:tab w:val="num" w:pos="720"/>
                <w:tab w:val="num" w:pos="1276"/>
                <w:tab w:val="left" w:pos="4536"/>
              </w:tabs>
              <w:spacing w:before="60"/>
              <w:rPr>
                <w:rFonts w:ascii="Times New Roman" w:hAnsi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Cs/>
                  <w:sz w:val="20"/>
                  <w:szCs w:val="20"/>
                </w:rPr>
                <w:id w:val="-98492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8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B0980">
              <w:rPr>
                <w:rFonts w:ascii="Times New Roman" w:hAnsi="Times New Roman"/>
                <w:iCs/>
                <w:sz w:val="20"/>
                <w:szCs w:val="20"/>
              </w:rPr>
              <w:t>The laboratory manages all expenses</w:t>
            </w:r>
            <w:r w:rsidR="009B0980">
              <w:rPr>
                <w:rFonts w:ascii="Times New Roman" w:hAnsi="Times New Roman"/>
                <w:iCs/>
                <w:sz w:val="20"/>
                <w:szCs w:val="20"/>
              </w:rPr>
              <w:tab/>
            </w:r>
          </w:p>
        </w:tc>
        <w:tc>
          <w:tcPr>
            <w:tcW w:w="6316" w:type="dxa"/>
          </w:tcPr>
          <w:p w14:paraId="6CD1EAA5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via internal laboratory transfer</w:t>
            </w:r>
          </w:p>
        </w:tc>
      </w:tr>
      <w:tr w:rsidR="0051504D" w14:paraId="60134C4B" w14:textId="77777777">
        <w:tc>
          <w:tcPr>
            <w:tcW w:w="4140" w:type="dxa"/>
            <w:gridSpan w:val="2"/>
          </w:tcPr>
          <w:p w14:paraId="0D413F4E" w14:textId="77777777" w:rsidR="0051504D" w:rsidRDefault="00890EED">
            <w:pPr>
              <w:tabs>
                <w:tab w:val="num" w:pos="720"/>
                <w:tab w:val="num" w:pos="1276"/>
                <w:tab w:val="left" w:pos="4536"/>
              </w:tabs>
              <w:spacing w:before="60"/>
              <w:rPr>
                <w:rFonts w:ascii="Times New Roman" w:hAnsi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Cs/>
                  <w:sz w:val="20"/>
                  <w:szCs w:val="20"/>
                </w:rPr>
                <w:id w:val="-20832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8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B0980">
              <w:rPr>
                <w:rFonts w:ascii="Times New Roman" w:hAnsi="Times New Roman"/>
                <w:iCs/>
                <w:sz w:val="20"/>
                <w:szCs w:val="20"/>
              </w:rPr>
              <w:t>The doctoral student advances expenses</w:t>
            </w:r>
          </w:p>
        </w:tc>
        <w:tc>
          <w:tcPr>
            <w:tcW w:w="6316" w:type="dxa"/>
          </w:tcPr>
          <w:p w14:paraId="1B2646BD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 bank transfer to the doctoral student's account</w:t>
            </w:r>
          </w:p>
          <w:p w14:paraId="26748B5E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 a bank statement (RIB)</w:t>
            </w:r>
          </w:p>
        </w:tc>
      </w:tr>
      <w:tr w:rsidR="0051504D" w14:paraId="44C600A9" w14:textId="77777777">
        <w:tc>
          <w:tcPr>
            <w:tcW w:w="4140" w:type="dxa"/>
            <w:gridSpan w:val="2"/>
          </w:tcPr>
          <w:p w14:paraId="5F62CD75" w14:textId="77777777" w:rsidR="0051504D" w:rsidRDefault="009B0980">
            <w:pPr>
              <w:tabs>
                <w:tab w:val="num" w:pos="720"/>
                <w:tab w:val="num" w:pos="1276"/>
                <w:tab w:val="left" w:pos="4536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Name of the laboratory manager</w:t>
            </w:r>
          </w:p>
        </w:tc>
        <w:tc>
          <w:tcPr>
            <w:tcW w:w="6316" w:type="dxa"/>
          </w:tcPr>
          <w:p w14:paraId="6C70F724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14327A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3119"/>
      </w:tblGrid>
      <w:tr w:rsidR="0051504D" w14:paraId="71165154" w14:textId="77777777">
        <w:tc>
          <w:tcPr>
            <w:tcW w:w="10490" w:type="dxa"/>
            <w:gridSpan w:val="2"/>
            <w:shd w:val="clear" w:color="auto" w:fill="F2F2F2" w:themeFill="background1" w:themeFillShade="F2"/>
          </w:tcPr>
          <w:p w14:paraId="50E15F6A" w14:textId="77777777" w:rsidR="0051504D" w:rsidRDefault="009B0980">
            <w:pPr>
              <w:tabs>
                <w:tab w:val="left" w:pos="51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Support already granted by EDSP2</w:t>
            </w:r>
          </w:p>
        </w:tc>
      </w:tr>
      <w:tr w:rsidR="0051504D" w14:paraId="6705F0BE" w14:textId="77777777">
        <w:tc>
          <w:tcPr>
            <w:tcW w:w="7371" w:type="dxa"/>
            <w:shd w:val="clear" w:color="auto" w:fill="F2F2F2" w:themeFill="background1" w:themeFillShade="F2"/>
          </w:tcPr>
          <w:p w14:paraId="003AEBF8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Conference title/location/year: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F7B44A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  <w:tr w:rsidR="0051504D" w14:paraId="4539C6C1" w14:textId="77777777">
        <w:tc>
          <w:tcPr>
            <w:tcW w:w="7371" w:type="dxa"/>
            <w:shd w:val="clear" w:color="auto" w:fill="F2F2F2" w:themeFill="background1" w:themeFillShade="F2"/>
          </w:tcPr>
          <w:p w14:paraId="69F1A01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Conference title/location/year: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597378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  <w:tr w:rsidR="0051504D" w14:paraId="1752BF02" w14:textId="77777777">
        <w:tc>
          <w:tcPr>
            <w:tcW w:w="7371" w:type="dxa"/>
            <w:shd w:val="clear" w:color="auto" w:fill="F2F2F2" w:themeFill="background1" w:themeFillShade="F2"/>
          </w:tcPr>
          <w:p w14:paraId="548AA112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Conference title/location/year: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55209E7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</w:tbl>
    <w:p w14:paraId="5C766C44" w14:textId="77777777" w:rsidR="0051504D" w:rsidRDefault="0051504D">
      <w:pPr>
        <w:rPr>
          <w:i/>
          <w:iCs/>
          <w:sz w:val="20"/>
          <w:szCs w:val="20"/>
        </w:rPr>
      </w:pPr>
    </w:p>
    <w:p w14:paraId="462463EA" w14:textId="77777777" w:rsidR="0051504D" w:rsidRDefault="0051504D">
      <w:pPr>
        <w:rPr>
          <w:i/>
          <w:iCs/>
          <w:sz w:val="20"/>
          <w:szCs w:val="20"/>
        </w:rPr>
      </w:pPr>
    </w:p>
    <w:p w14:paraId="7D19E178" w14:textId="77777777" w:rsidR="0051504D" w:rsidRDefault="0051504D">
      <w:pPr>
        <w:rPr>
          <w:i/>
          <w:iCs/>
          <w:sz w:val="20"/>
          <w:szCs w:val="20"/>
        </w:rPr>
      </w:pPr>
    </w:p>
    <w:p w14:paraId="64EBB426" w14:textId="77777777" w:rsidR="0051504D" w:rsidRDefault="0051504D">
      <w:pPr>
        <w:rPr>
          <w:i/>
          <w:iCs/>
          <w:sz w:val="20"/>
          <w:szCs w:val="20"/>
        </w:rPr>
      </w:pPr>
    </w:p>
    <w:p w14:paraId="416B03E0" w14:textId="77777777" w:rsidR="0051504D" w:rsidRDefault="0051504D">
      <w:pPr>
        <w:rPr>
          <w:i/>
          <w:iCs/>
          <w:sz w:val="20"/>
          <w:szCs w:val="20"/>
        </w:rPr>
      </w:pPr>
    </w:p>
    <w:p w14:paraId="41807BB2" w14:textId="77777777" w:rsidR="0051504D" w:rsidRDefault="0051504D">
      <w:pPr>
        <w:rPr>
          <w:i/>
          <w:iCs/>
          <w:sz w:val="20"/>
          <w:szCs w:val="20"/>
        </w:rPr>
      </w:pPr>
    </w:p>
    <w:p w14:paraId="791634E7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7842"/>
      </w:tblGrid>
      <w:tr w:rsidR="0051504D" w14:paraId="4BD07D2F" w14:textId="77777777">
        <w:tc>
          <w:tcPr>
            <w:tcW w:w="10488" w:type="dxa"/>
            <w:gridSpan w:val="2"/>
            <w:shd w:val="clear" w:color="auto" w:fill="D9D9D9" w:themeFill="background1" w:themeFillShade="D9"/>
          </w:tcPr>
          <w:p w14:paraId="63F86891" w14:textId="77777777" w:rsidR="0051504D" w:rsidRDefault="009B0980">
            <w:pPr>
              <w:ind w:left="142" w:right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Arguments</w:t>
            </w:r>
          </w:p>
        </w:tc>
      </w:tr>
      <w:tr w:rsidR="0051504D" w14:paraId="45147E6A" w14:textId="77777777">
        <w:tc>
          <w:tcPr>
            <w:tcW w:w="2518" w:type="dxa"/>
          </w:tcPr>
          <w:p w14:paraId="185F4D3E" w14:textId="262D5095" w:rsidR="0051504D" w:rsidRDefault="009B0980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Doctoral student </w:t>
            </w:r>
          </w:p>
        </w:tc>
        <w:tc>
          <w:tcPr>
            <w:tcW w:w="7970" w:type="dxa"/>
          </w:tcPr>
          <w:p w14:paraId="1B22FCD9" w14:textId="77777777" w:rsidR="0051504D" w:rsidRDefault="009B0980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Motivations:</w:t>
            </w:r>
          </w:p>
          <w:p w14:paraId="284AC296" w14:textId="77777777" w:rsidR="0051504D" w:rsidRDefault="0051504D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5717BF58" w14:textId="77777777" w:rsidR="0051504D" w:rsidRDefault="0051504D">
            <w:pPr>
              <w:ind w:right="283"/>
              <w:rPr>
                <w:iCs/>
                <w:sz w:val="20"/>
                <w:szCs w:val="20"/>
              </w:rPr>
            </w:pPr>
          </w:p>
        </w:tc>
      </w:tr>
      <w:tr w:rsidR="0051504D" w14:paraId="7AD13CC1" w14:textId="77777777">
        <w:tc>
          <w:tcPr>
            <w:tcW w:w="2518" w:type="dxa"/>
          </w:tcPr>
          <w:p w14:paraId="3E42947B" w14:textId="77777777" w:rsidR="0051504D" w:rsidRDefault="009B0980">
            <w:pPr>
              <w:tabs>
                <w:tab w:val="left" w:pos="7230"/>
              </w:tabs>
              <w:ind w:right="283"/>
            </w:pPr>
            <w:r>
              <w:t>Thesis supervisor</w:t>
            </w:r>
          </w:p>
          <w:p w14:paraId="1B4702B6" w14:textId="77777777" w:rsidR="0051504D" w:rsidRDefault="0051504D">
            <w:pPr>
              <w:tabs>
                <w:tab w:val="left" w:pos="7230"/>
              </w:tabs>
              <w:ind w:right="283"/>
              <w:rPr>
                <w:iCs/>
                <w:sz w:val="20"/>
                <w:szCs w:val="20"/>
              </w:rPr>
            </w:pPr>
          </w:p>
        </w:tc>
        <w:tc>
          <w:tcPr>
            <w:tcW w:w="7970" w:type="dxa"/>
          </w:tcPr>
          <w:p w14:paraId="0E3FB34C" w14:textId="77777777" w:rsidR="0051504D" w:rsidRDefault="009B0980">
            <w:pPr>
              <w:tabs>
                <w:tab w:val="left" w:pos="7230"/>
              </w:tabs>
              <w:ind w:left="142" w:right="283"/>
            </w:pPr>
            <w:r>
              <w:t>Opinion on the implications of the doctoral student's participation in this event:</w:t>
            </w:r>
          </w:p>
          <w:p w14:paraId="3CCE2069" w14:textId="77777777" w:rsidR="0051504D" w:rsidRDefault="0051504D">
            <w:pPr>
              <w:tabs>
                <w:tab w:val="left" w:pos="7230"/>
              </w:tabs>
              <w:ind w:left="142" w:right="283"/>
            </w:pPr>
          </w:p>
          <w:p w14:paraId="4ABE1FA8" w14:textId="77777777" w:rsidR="0051504D" w:rsidRDefault="0051504D">
            <w:pPr>
              <w:ind w:left="142" w:right="283"/>
              <w:rPr>
                <w:iCs/>
                <w:sz w:val="20"/>
                <w:szCs w:val="20"/>
              </w:rPr>
            </w:pPr>
          </w:p>
        </w:tc>
      </w:tr>
    </w:tbl>
    <w:p w14:paraId="4814B851" w14:textId="77777777" w:rsidR="0051504D" w:rsidRDefault="0051504D">
      <w:pPr>
        <w:ind w:left="142" w:right="283"/>
        <w:rPr>
          <w:iCs/>
          <w:sz w:val="20"/>
          <w:szCs w:val="20"/>
        </w:rPr>
      </w:pPr>
    </w:p>
    <w:p w14:paraId="5DEFCD2C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539EF157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139D8713" w14:textId="77777777" w:rsidR="0051504D" w:rsidRDefault="009B0980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Signatures:</w:t>
      </w:r>
    </w:p>
    <w:p w14:paraId="1D53B008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503"/>
        <w:gridCol w:w="3632"/>
        <w:gridCol w:w="3237"/>
      </w:tblGrid>
      <w:tr w:rsidR="0051504D" w14:paraId="4BC8598B" w14:textId="77777777">
        <w:tc>
          <w:tcPr>
            <w:tcW w:w="3544" w:type="dxa"/>
          </w:tcPr>
          <w:p w14:paraId="2E94EB5D" w14:textId="33791E0D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Doctoral student </w:t>
            </w:r>
          </w:p>
        </w:tc>
        <w:tc>
          <w:tcPr>
            <w:tcW w:w="3676" w:type="dxa"/>
          </w:tcPr>
          <w:p w14:paraId="22161B10" w14:textId="77777777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Director of the research unit</w:t>
            </w:r>
          </w:p>
          <w:p w14:paraId="45190B34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6CCFB449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77445205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130B939D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3E2AA303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</w:tcPr>
          <w:p w14:paraId="04BC6DAE" w14:textId="77777777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Thesis supervisor</w:t>
            </w:r>
          </w:p>
        </w:tc>
      </w:tr>
    </w:tbl>
    <w:p w14:paraId="601FFF36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468EB307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6B76E969" w14:textId="77777777" w:rsidR="0051504D" w:rsidRDefault="0051504D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</w:p>
    <w:sectPr w:rsidR="0051504D">
      <w:headerReference w:type="default" r:id="rId9"/>
      <w:footerReference w:type="default" r:id="rId10"/>
      <w:pgSz w:w="11906" w:h="16838"/>
      <w:pgMar w:top="426" w:right="707" w:bottom="426" w:left="851" w:header="426" w:footer="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E600" w14:textId="77777777" w:rsidR="0051504D" w:rsidRDefault="009B0980">
      <w:r>
        <w:separator/>
      </w:r>
    </w:p>
  </w:endnote>
  <w:endnote w:type="continuationSeparator" w:id="0">
    <w:p w14:paraId="310ECBCC" w14:textId="77777777" w:rsidR="0051504D" w:rsidRDefault="009B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40C0" w14:textId="77777777" w:rsidR="0051504D" w:rsidRDefault="0051504D">
    <w:pPr>
      <w:ind w:left="-284"/>
      <w:jc w:val="center"/>
      <w:rPr>
        <w:rFonts w:ascii="Times New Roman" w:hAnsi="Times New Roman"/>
        <w:b/>
        <w:color w:val="767171" w:themeColor="background2" w:themeShade="80"/>
        <w:sz w:val="20"/>
        <w:szCs w:val="20"/>
      </w:rPr>
    </w:pPr>
  </w:p>
  <w:p w14:paraId="16BFCEBC" w14:textId="77777777" w:rsidR="0051504D" w:rsidRDefault="009B0980">
    <w:pPr>
      <w:pStyle w:val="Pieddepage"/>
      <w:rPr>
        <w:sz w:val="16"/>
        <w:szCs w:val="16"/>
      </w:rPr>
    </w:pPr>
    <w:r>
      <w:rPr>
        <w:sz w:val="16"/>
        <w:szCs w:val="16"/>
      </w:rPr>
      <w:t>BureauEDSP2_11/02/2026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5CB1" w14:textId="77777777" w:rsidR="0051504D" w:rsidRDefault="009B0980">
      <w:r>
        <w:separator/>
      </w:r>
    </w:p>
  </w:footnote>
  <w:footnote w:type="continuationSeparator" w:id="0">
    <w:p w14:paraId="52285D0A" w14:textId="77777777" w:rsidR="0051504D" w:rsidRDefault="009B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6B5" w14:textId="77777777" w:rsidR="0051504D" w:rsidRDefault="009B0980">
    <w:pPr>
      <w:pStyle w:val="En-tte"/>
      <w:tabs>
        <w:tab w:val="clear" w:pos="4536"/>
        <w:tab w:val="clear" w:pos="9072"/>
        <w:tab w:val="left" w:pos="9214"/>
      </w:tabs>
    </w:pPr>
    <w:r>
      <w:rPr>
        <w:noProof/>
        <w:lang w:eastAsia="fr-FR"/>
      </w:rPr>
      <mc:AlternateContent>
        <mc:Choice Requires="wpg">
          <w:drawing>
            <wp:inline distT="0" distB="0" distL="0" distR="0" wp14:anchorId="25FD13EE" wp14:editId="78F24FF3">
              <wp:extent cx="2598420" cy="613097"/>
              <wp:effectExtent l="0" t="0" r="0" b="0"/>
              <wp:docPr id="1" name="Image 13" descr="GRS_rv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RS_rvb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597149" cy="6127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4.60pt;height:48.28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ab/>
    </w:r>
    <w:r>
      <w:rPr>
        <w:noProof/>
        <w:lang w:eastAsia="fr-FR"/>
      </w:rPr>
      <mc:AlternateContent>
        <mc:Choice Requires="wpg">
          <w:drawing>
            <wp:inline distT="0" distB="0" distL="0" distR="0" wp14:anchorId="02F209DA" wp14:editId="1A70AB51">
              <wp:extent cx="685800" cy="685800"/>
              <wp:effectExtent l="0" t="0" r="0" b="0"/>
              <wp:docPr id="2" name="Image 14" descr="Image associé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Image associée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4.00pt;height:54.00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</w:p>
  <w:p w14:paraId="7734D68A" w14:textId="77777777" w:rsidR="0051504D" w:rsidRDefault="009B0980">
    <w:pPr>
      <w:ind w:left="142"/>
      <w:outlineLvl w:val="0"/>
      <w:rPr>
        <w:rFonts w:ascii="Arial" w:eastAsia="Arial Unicode MS" w:hAnsi="Arial" w:cs="Arial"/>
        <w:color w:val="000000"/>
        <w:sz w:val="20"/>
        <w:szCs w:val="20"/>
      </w:rPr>
    </w:pPr>
    <w:r>
      <w:rPr>
        <w:rFonts w:ascii="Arial" w:eastAsia="Arial Unicode MS" w:hAnsi="Arial" w:cs="Arial"/>
        <w:color w:val="000000"/>
        <w:sz w:val="20"/>
        <w:szCs w:val="20"/>
      </w:rPr>
      <w:t xml:space="preserve">Doctoral School </w:t>
    </w:r>
    <w:r>
      <w:rPr>
        <w:sz w:val="20"/>
        <w:szCs w:val="20"/>
      </w:rPr>
      <w:t>of Societies, Politics, Public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03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74731"/>
    <w:multiLevelType w:val="multilevel"/>
    <w:tmpl w:val="C0C8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24EC"/>
    <w:multiLevelType w:val="multilevel"/>
    <w:tmpl w:val="B172D7E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24CE"/>
    <w:multiLevelType w:val="multilevel"/>
    <w:tmpl w:val="DF78A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52216"/>
    <w:multiLevelType w:val="multilevel"/>
    <w:tmpl w:val="2A6A831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3C97"/>
    <w:multiLevelType w:val="multilevel"/>
    <w:tmpl w:val="0A162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58BF"/>
    <w:multiLevelType w:val="multilevel"/>
    <w:tmpl w:val="17B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81516"/>
    <w:multiLevelType w:val="multilevel"/>
    <w:tmpl w:val="60D2B754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B431B"/>
    <w:multiLevelType w:val="multilevel"/>
    <w:tmpl w:val="9B44EF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59B"/>
    <w:multiLevelType w:val="multilevel"/>
    <w:tmpl w:val="E8E42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283"/>
    <w:multiLevelType w:val="multilevel"/>
    <w:tmpl w:val="BF5A5C78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2F61"/>
    <w:multiLevelType w:val="multilevel"/>
    <w:tmpl w:val="991659B4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B39DA"/>
    <w:multiLevelType w:val="multilevel"/>
    <w:tmpl w:val="71900FC8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1C9A"/>
    <w:multiLevelType w:val="multilevel"/>
    <w:tmpl w:val="29D07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C3A03"/>
    <w:multiLevelType w:val="multilevel"/>
    <w:tmpl w:val="FE500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7ABE"/>
    <w:multiLevelType w:val="multilevel"/>
    <w:tmpl w:val="1804A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00E2D"/>
    <w:multiLevelType w:val="multilevel"/>
    <w:tmpl w:val="1B9ECE62"/>
    <w:lvl w:ilvl="0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 w15:restartNumberingAfterBreak="0">
    <w:nsid w:val="5C79626D"/>
    <w:multiLevelType w:val="multilevel"/>
    <w:tmpl w:val="AF32B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7071A"/>
    <w:multiLevelType w:val="multilevel"/>
    <w:tmpl w:val="3B86162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0BF"/>
    <w:multiLevelType w:val="multilevel"/>
    <w:tmpl w:val="15A486DC"/>
    <w:lvl w:ilvl="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C2B84"/>
    <w:multiLevelType w:val="multilevel"/>
    <w:tmpl w:val="3B7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103E7"/>
    <w:multiLevelType w:val="multilevel"/>
    <w:tmpl w:val="28E659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A26F6"/>
    <w:multiLevelType w:val="multilevel"/>
    <w:tmpl w:val="221A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0AEB"/>
    <w:multiLevelType w:val="multilevel"/>
    <w:tmpl w:val="036CAF74"/>
    <w:lvl w:ilvl="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64D58"/>
    <w:multiLevelType w:val="multilevel"/>
    <w:tmpl w:val="5FF6C0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77F"/>
    <w:multiLevelType w:val="multilevel"/>
    <w:tmpl w:val="13506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979BB"/>
    <w:multiLevelType w:val="multilevel"/>
    <w:tmpl w:val="D286DD9E"/>
    <w:lvl w:ilvl="0">
      <w:start w:val="1"/>
      <w:numFmt w:val="bullet"/>
      <w:lvlText w:val=""/>
      <w:lvlJc w:val="center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00449">
    <w:abstractNumId w:val="22"/>
  </w:num>
  <w:num w:numId="2" w16cid:durableId="665666263">
    <w:abstractNumId w:val="14"/>
  </w:num>
  <w:num w:numId="3" w16cid:durableId="2009140185">
    <w:abstractNumId w:val="8"/>
  </w:num>
  <w:num w:numId="4" w16cid:durableId="1176074305">
    <w:abstractNumId w:val="15"/>
  </w:num>
  <w:num w:numId="5" w16cid:durableId="698315690">
    <w:abstractNumId w:val="9"/>
  </w:num>
  <w:num w:numId="6" w16cid:durableId="733697766">
    <w:abstractNumId w:val="16"/>
  </w:num>
  <w:num w:numId="7" w16cid:durableId="924142849">
    <w:abstractNumId w:val="0"/>
  </w:num>
  <w:num w:numId="8" w16cid:durableId="45186931">
    <w:abstractNumId w:val="13"/>
  </w:num>
  <w:num w:numId="9" w16cid:durableId="1153984863">
    <w:abstractNumId w:val="21"/>
  </w:num>
  <w:num w:numId="10" w16cid:durableId="1161388058">
    <w:abstractNumId w:val="3"/>
  </w:num>
  <w:num w:numId="11" w16cid:durableId="738094760">
    <w:abstractNumId w:val="17"/>
  </w:num>
  <w:num w:numId="12" w16cid:durableId="367144240">
    <w:abstractNumId w:val="6"/>
  </w:num>
  <w:num w:numId="13" w16cid:durableId="244387339">
    <w:abstractNumId w:val="20"/>
  </w:num>
  <w:num w:numId="14" w16cid:durableId="146677009">
    <w:abstractNumId w:val="5"/>
  </w:num>
  <w:num w:numId="15" w16cid:durableId="1276056374">
    <w:abstractNumId w:val="24"/>
  </w:num>
  <w:num w:numId="16" w16cid:durableId="473258785">
    <w:abstractNumId w:val="12"/>
  </w:num>
  <w:num w:numId="17" w16cid:durableId="1109008908">
    <w:abstractNumId w:val="4"/>
  </w:num>
  <w:num w:numId="18" w16cid:durableId="152916172">
    <w:abstractNumId w:val="7"/>
  </w:num>
  <w:num w:numId="19" w16cid:durableId="310792816">
    <w:abstractNumId w:val="18"/>
  </w:num>
  <w:num w:numId="20" w16cid:durableId="159539505">
    <w:abstractNumId w:val="11"/>
  </w:num>
  <w:num w:numId="21" w16cid:durableId="1677998167">
    <w:abstractNumId w:val="10"/>
  </w:num>
  <w:num w:numId="22" w16cid:durableId="422191377">
    <w:abstractNumId w:val="23"/>
  </w:num>
  <w:num w:numId="23" w16cid:durableId="733116968">
    <w:abstractNumId w:val="2"/>
  </w:num>
  <w:num w:numId="24" w16cid:durableId="929702941">
    <w:abstractNumId w:val="19"/>
  </w:num>
  <w:num w:numId="25" w16cid:durableId="1120563671">
    <w:abstractNumId w:val="26"/>
  </w:num>
  <w:num w:numId="26" w16cid:durableId="1527257241">
    <w:abstractNumId w:val="25"/>
  </w:num>
  <w:num w:numId="27" w16cid:durableId="3546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4D"/>
    <w:rsid w:val="00032BAC"/>
    <w:rsid w:val="00192443"/>
    <w:rsid w:val="0051504D"/>
    <w:rsid w:val="00890EED"/>
    <w:rsid w:val="009B0980"/>
    <w:rsid w:val="00C33BF4"/>
    <w:rsid w:val="00C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52C6"/>
  <w15:docId w15:val="{5B131485-2F55-4B0C-894A-3D60E9D6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en" w:eastAsia="en-US"/>
    </w:r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rFonts w:ascii="Times" w:eastAsia="Times" w:hAnsi="Times"/>
      <w:sz w:val="24"/>
      <w:szCs w:val="20"/>
      <w:lang w:eastAsia="zh-CN"/>
    </w:rPr>
  </w:style>
  <w:style w:type="character" w:customStyle="1" w:styleId="En-tteCar">
    <w:name w:val="En-tête Car"/>
    <w:link w:val="En-tte"/>
    <w:uiPriority w:val="99"/>
    <w:rPr>
      <w:rFonts w:ascii="Times" w:eastAsia="Times" w:hAnsi="Times"/>
      <w:sz w:val="24"/>
      <w:lang w:val="en" w:eastAsia="zh-C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sz w:val="22"/>
      <w:szCs w:val="22"/>
      <w:lang w:val="en" w:eastAsia="en-US"/>
    </w:rPr>
  </w:style>
  <w:style w:type="character" w:styleId="Lienhypertexte">
    <w:name w:val="Hyperlink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p2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253F-8EEC-4D12-8C91-B342F917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3830</Characters>
  <Application>Microsoft Office Word</Application>
  <DocSecurity>0</DocSecurity>
  <Lines>31</Lines>
  <Paragraphs>9</Paragraphs>
  <ScaleCrop>false</ScaleCrop>
  <Company>Université Bordeaux Segalen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Victor Ségalen Bdx 2</dc:creator>
  <cp:lastModifiedBy>Utilisateur</cp:lastModifiedBy>
  <cp:revision>3</cp:revision>
  <dcterms:created xsi:type="dcterms:W3CDTF">2026-02-12T10:23:00Z</dcterms:created>
  <dcterms:modified xsi:type="dcterms:W3CDTF">2026-02-17T08:38:00Z</dcterms:modified>
  <cp:contentStatus/>
</cp:coreProperties>
</file>