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F2053" w14:textId="2D641A4B" w:rsidR="007519B9" w:rsidRDefault="007519B9" w:rsidP="00106311">
      <w:pPr>
        <w:tabs>
          <w:tab w:val="left" w:pos="0"/>
        </w:tabs>
        <w:ind w:firstLine="284"/>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60288" behindDoc="0" locked="0" layoutInCell="1" allowOverlap="1" wp14:anchorId="583DF494" wp14:editId="216AA648">
                <wp:simplePos x="0" y="0"/>
                <wp:positionH relativeFrom="column">
                  <wp:posOffset>4245610</wp:posOffset>
                </wp:positionH>
                <wp:positionV relativeFrom="paragraph">
                  <wp:posOffset>-9525</wp:posOffset>
                </wp:positionV>
                <wp:extent cx="2676525" cy="600075"/>
                <wp:effectExtent l="0" t="0" r="28575" b="28575"/>
                <wp:wrapNone/>
                <wp:docPr id="4" name="Zone de texte 4"/>
                <wp:cNvGraphicFramePr/>
                <a:graphic xmlns:a="http://schemas.openxmlformats.org/drawingml/2006/main">
                  <a:graphicData uri="http://schemas.microsoft.com/office/word/2010/wordprocessingShape">
                    <wps:wsp>
                      <wps:cNvSpPr txBox="1"/>
                      <wps:spPr>
                        <a:xfrm>
                          <a:off x="0" y="0"/>
                          <a:ext cx="2676525" cy="600075"/>
                        </a:xfrm>
                        <a:prstGeom prst="rect">
                          <a:avLst/>
                        </a:prstGeom>
                        <a:solidFill>
                          <a:schemeClr val="lt1"/>
                        </a:solidFill>
                        <a:ln w="6350">
                          <a:solidFill>
                            <a:schemeClr val="bg1"/>
                          </a:solidFill>
                        </a:ln>
                      </wps:spPr>
                      <wps:txbx>
                        <w:txbxContent>
                          <w:p w14:paraId="504BE00E" w14:textId="072B0C5D" w:rsidR="007519B9" w:rsidRPr="00450B0A" w:rsidRDefault="007519B9">
                            <w:pPr>
                              <w:rPr>
                                <w:rFonts w:asciiTheme="minorHAnsi" w:eastAsia="MS Mincho" w:hAnsiTheme="minorHAnsi" w:cstheme="minorHAnsi"/>
                                <w:b/>
                                <w:kern w:val="24"/>
                                <w:sz w:val="28"/>
                                <w:szCs w:val="28"/>
                              </w:rPr>
                            </w:pPr>
                            <w:r w:rsidRPr="00450B0A">
                              <w:rPr>
                                <w:rFonts w:asciiTheme="minorHAnsi" w:eastAsia="MS Mincho" w:hAnsiTheme="minorHAnsi" w:cstheme="minorHAnsi"/>
                                <w:b/>
                                <w:kern w:val="24"/>
                                <w:sz w:val="28"/>
                                <w:szCs w:val="28"/>
                              </w:rPr>
                              <w:t>FICHE DE SUIVI TUTEUR 2025</w:t>
                            </w:r>
                          </w:p>
                          <w:p w14:paraId="1985F3A6" w14:textId="4AD9526D" w:rsidR="007519B9" w:rsidRPr="00450B0A" w:rsidRDefault="007519B9">
                            <w:pPr>
                              <w:rPr>
                                <w:rFonts w:asciiTheme="minorHAnsi" w:hAnsiTheme="minorHAnsi" w:cstheme="minorHAnsi"/>
                                <w:b/>
                                <w:sz w:val="28"/>
                                <w:szCs w:val="28"/>
                              </w:rPr>
                            </w:pPr>
                            <w:r w:rsidRPr="00450B0A">
                              <w:rPr>
                                <w:rFonts w:asciiTheme="minorHAnsi" w:hAnsiTheme="minorHAnsi" w:cstheme="minorHAnsi"/>
                                <w:b/>
                                <w:sz w:val="28"/>
                                <w:szCs w:val="28"/>
                              </w:rPr>
                              <w:t>2025 TUTOR FOLLOW-UP SHEET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3DF494" id="_x0000_t202" coordsize="21600,21600" o:spt="202" path="m,l,21600r21600,l21600,xe">
                <v:stroke joinstyle="miter"/>
                <v:path gradientshapeok="t" o:connecttype="rect"/>
              </v:shapetype>
              <v:shape id="Zone de texte 4" o:spid="_x0000_s1026" type="#_x0000_t202" style="position:absolute;left:0;text-align:left;margin-left:334.3pt;margin-top:-.75pt;width:210.75pt;height:4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" fillcolor="white [3201]" strokecolor="white [3212]" strokeweight=".5pt">
                <v:textbox>
                  <w:txbxContent>
                    <w:p w14:paraId="504BE00E" w14:textId="072B0C5D" w:rsidR="007519B9" w:rsidRPr="00450B0A" w:rsidRDefault="007519B9">
                      <w:pPr>
                        <w:rPr>
                          <w:rFonts w:asciiTheme="minorHAnsi" w:eastAsia="MS Mincho" w:hAnsiTheme="minorHAnsi" w:cstheme="minorHAnsi"/>
                          <w:b/>
                          <w:kern w:val="24"/>
                          <w:sz w:val="28"/>
                          <w:szCs w:val="28"/>
                        </w:rPr>
                      </w:pPr>
                      <w:r w:rsidRPr="00450B0A">
                        <w:rPr>
                          <w:rFonts w:asciiTheme="minorHAnsi" w:eastAsia="MS Mincho" w:hAnsiTheme="minorHAnsi" w:cstheme="minorHAnsi"/>
                          <w:b/>
                          <w:kern w:val="24"/>
                          <w:sz w:val="28"/>
                          <w:szCs w:val="28"/>
                        </w:rPr>
                        <w:t>FICHE DE SUIVI TUTEUR 2025</w:t>
                      </w:r>
                    </w:p>
                    <w:p w14:paraId="1985F3A6" w14:textId="4AD9526D" w:rsidR="007519B9" w:rsidRPr="00450B0A" w:rsidRDefault="007519B9">
                      <w:pPr>
                        <w:rPr>
                          <w:rFonts w:asciiTheme="minorHAnsi" w:hAnsiTheme="minorHAnsi" w:cstheme="minorHAnsi"/>
                          <w:b/>
                          <w:sz w:val="28"/>
                          <w:szCs w:val="28"/>
                        </w:rPr>
                      </w:pPr>
                      <w:r w:rsidRPr="00450B0A">
                        <w:rPr>
                          <w:rFonts w:asciiTheme="minorHAnsi" w:hAnsiTheme="minorHAnsi" w:cstheme="minorHAnsi"/>
                          <w:b/>
                          <w:sz w:val="28"/>
                          <w:szCs w:val="28"/>
                        </w:rPr>
                        <w:t>2025 TUTOR FOLLOW-UP SHEET</w:t>
                      </w:r>
                    </w:p>
                  </w:txbxContent>
                </v:textbox>
              </v:shape>
            </w:pict>
          </mc:Fallback>
        </mc:AlternateContent>
      </w:r>
      <w:r w:rsidR="005D45DF">
        <w:rPr>
          <w:rFonts w:ascii="Arial" w:hAnsi="Arial" w:cs="Arial"/>
          <w:b/>
          <w:sz w:val="20"/>
          <w:szCs w:val="20"/>
        </w:rPr>
        <w:t xml:space="preserve">Ecole doctorale 545 </w:t>
      </w:r>
    </w:p>
    <w:p w14:paraId="3620A6C1" w14:textId="1BB44962" w:rsidR="005D45DF" w:rsidRDefault="007519B9" w:rsidP="005D45DF">
      <w:pPr>
        <w:tabs>
          <w:tab w:val="left" w:pos="284"/>
        </w:tabs>
        <w:rPr>
          <w:rFonts w:ascii="Arial" w:hAnsi="Arial" w:cs="Arial"/>
          <w:b/>
          <w:sz w:val="20"/>
          <w:szCs w:val="20"/>
        </w:rPr>
      </w:pPr>
      <w:r>
        <w:rPr>
          <w:rFonts w:ascii="Arial" w:hAnsi="Arial" w:cs="Arial"/>
          <w:b/>
          <w:sz w:val="20"/>
          <w:szCs w:val="20"/>
        </w:rPr>
        <w:tab/>
      </w:r>
      <w:r w:rsidR="005D45DF" w:rsidRPr="008731B6">
        <w:rPr>
          <w:rFonts w:ascii="Arial" w:eastAsia="MS Mincho" w:hAnsi="Arial" w:cs="+mn-cs"/>
          <w:color w:val="443A31"/>
          <w:kern w:val="24"/>
          <w:sz w:val="16"/>
          <w:szCs w:val="16"/>
        </w:rPr>
        <w:t>Sociétés, Politique, Santé Publique</w:t>
      </w:r>
      <w:r>
        <w:rPr>
          <w:rFonts w:ascii="Arial" w:eastAsia="MS Mincho" w:hAnsi="Arial" w:cs="+mn-cs"/>
          <w:color w:val="443A31"/>
          <w:kern w:val="24"/>
          <w:sz w:val="16"/>
          <w:szCs w:val="16"/>
        </w:rPr>
        <w:tab/>
      </w:r>
      <w:r>
        <w:rPr>
          <w:rFonts w:ascii="Arial" w:eastAsia="MS Mincho" w:hAnsi="Arial" w:cs="+mn-cs"/>
          <w:color w:val="443A31"/>
          <w:kern w:val="24"/>
          <w:sz w:val="16"/>
          <w:szCs w:val="16"/>
        </w:rPr>
        <w:tab/>
      </w:r>
      <w:r>
        <w:rPr>
          <w:rFonts w:ascii="Arial" w:eastAsia="MS Mincho" w:hAnsi="Arial" w:cs="+mn-cs"/>
          <w:color w:val="443A31"/>
          <w:kern w:val="24"/>
          <w:sz w:val="16"/>
          <w:szCs w:val="16"/>
        </w:rPr>
        <w:tab/>
      </w:r>
      <w:r>
        <w:rPr>
          <w:rFonts w:ascii="Arial" w:eastAsia="MS Mincho" w:hAnsi="Arial" w:cs="+mn-cs"/>
          <w:color w:val="443A31"/>
          <w:kern w:val="24"/>
          <w:sz w:val="16"/>
          <w:szCs w:val="16"/>
        </w:rPr>
        <w:tab/>
      </w:r>
      <w:r>
        <w:rPr>
          <w:rFonts w:ascii="Arial" w:eastAsia="MS Mincho" w:hAnsi="Arial" w:cs="+mn-cs"/>
          <w:color w:val="443A31"/>
          <w:kern w:val="24"/>
          <w:sz w:val="16"/>
          <w:szCs w:val="16"/>
        </w:rPr>
        <w:tab/>
      </w:r>
      <w:r>
        <w:rPr>
          <w:rFonts w:ascii="Arial" w:eastAsia="MS Mincho" w:hAnsi="Arial" w:cs="+mn-cs"/>
          <w:color w:val="443A31"/>
          <w:kern w:val="24"/>
          <w:sz w:val="16"/>
          <w:szCs w:val="16"/>
        </w:rPr>
        <w:tab/>
      </w:r>
      <w:r>
        <w:rPr>
          <w:rFonts w:ascii="Arial" w:eastAsia="MS Mincho" w:hAnsi="Arial" w:cs="+mn-cs"/>
          <w:color w:val="443A31"/>
          <w:kern w:val="24"/>
          <w:sz w:val="16"/>
          <w:szCs w:val="16"/>
        </w:rPr>
        <w:tab/>
      </w:r>
      <w:r>
        <w:rPr>
          <w:rFonts w:ascii="Arial" w:eastAsia="MS Mincho" w:hAnsi="Arial" w:cs="+mn-cs"/>
          <w:color w:val="443A31"/>
          <w:kern w:val="24"/>
          <w:sz w:val="16"/>
          <w:szCs w:val="16"/>
        </w:rPr>
        <w:tab/>
      </w:r>
      <w:r>
        <w:rPr>
          <w:rFonts w:ascii="Arial" w:eastAsia="MS Mincho" w:hAnsi="Arial" w:cs="+mn-cs"/>
          <w:color w:val="443A31"/>
          <w:kern w:val="24"/>
          <w:sz w:val="16"/>
          <w:szCs w:val="16"/>
        </w:rPr>
        <w:tab/>
      </w:r>
      <w:r>
        <w:rPr>
          <w:rFonts w:ascii="Arial" w:eastAsia="MS Mincho" w:hAnsi="Arial" w:cs="+mn-cs"/>
          <w:color w:val="443A31"/>
          <w:kern w:val="24"/>
          <w:sz w:val="16"/>
          <w:szCs w:val="16"/>
        </w:rPr>
        <w:tab/>
      </w:r>
      <w:r>
        <w:rPr>
          <w:rFonts w:ascii="Arial" w:eastAsia="MS Mincho" w:hAnsi="Arial" w:cs="+mn-cs"/>
          <w:color w:val="443A31"/>
          <w:kern w:val="24"/>
          <w:sz w:val="16"/>
          <w:szCs w:val="16"/>
        </w:rPr>
        <w:tab/>
      </w:r>
      <w:r>
        <w:rPr>
          <w:rFonts w:ascii="Arial" w:eastAsia="MS Mincho" w:hAnsi="Arial" w:cs="+mn-cs"/>
          <w:color w:val="443A31"/>
          <w:kern w:val="24"/>
          <w:sz w:val="16"/>
          <w:szCs w:val="16"/>
        </w:rPr>
        <w:tab/>
      </w:r>
      <w:r>
        <w:rPr>
          <w:rFonts w:ascii="Arial" w:eastAsia="MS Mincho" w:hAnsi="Arial" w:cs="+mn-cs"/>
          <w:color w:val="443A31"/>
          <w:kern w:val="24"/>
          <w:sz w:val="16"/>
          <w:szCs w:val="16"/>
        </w:rPr>
        <w:tab/>
      </w:r>
    </w:p>
    <w:p w14:paraId="1DAA0B90" w14:textId="36E0DA05" w:rsidR="005D45DF" w:rsidRDefault="005D45DF" w:rsidP="005D45DF">
      <w:pPr>
        <w:tabs>
          <w:tab w:val="left" w:pos="284"/>
        </w:tabs>
        <w:jc w:val="center"/>
        <w:rPr>
          <w:rFonts w:ascii="Arial" w:hAnsi="Arial" w:cs="Arial"/>
          <w:b/>
          <w:sz w:val="20"/>
          <w:szCs w:val="20"/>
        </w:rPr>
      </w:pPr>
    </w:p>
    <w:p w14:paraId="365529C7" w14:textId="180944A1" w:rsidR="00132867" w:rsidRDefault="00132867" w:rsidP="009F7941">
      <w:pPr>
        <w:ind w:hanging="2058"/>
        <w:jc w:val="center"/>
        <w:rPr>
          <w:rFonts w:ascii="Calibri" w:hAnsi="Calibri" w:cs="Calibri"/>
          <w:b/>
          <w:sz w:val="28"/>
          <w:szCs w:val="28"/>
        </w:rPr>
      </w:pPr>
    </w:p>
    <w:p w14:paraId="4A35E440" w14:textId="77777777" w:rsidR="007519B9" w:rsidRDefault="007519B9" w:rsidP="009A11A7">
      <w:pPr>
        <w:jc w:val="center"/>
        <w:rPr>
          <w:rFonts w:ascii="Calibri" w:hAnsi="Calibri" w:cs="Calibri"/>
          <w:b/>
          <w:sz w:val="28"/>
          <w:szCs w:val="28"/>
        </w:rPr>
        <w:sectPr w:rsidR="007519B9" w:rsidSect="00C15F2B">
          <w:headerReference w:type="default" r:id="rId8"/>
          <w:footerReference w:type="default" r:id="rId9"/>
          <w:pgSz w:w="11906" w:h="16838"/>
          <w:pgMar w:top="284" w:right="1133" w:bottom="851" w:left="709" w:header="279" w:footer="537" w:gutter="0"/>
          <w:cols w:space="708"/>
          <w:docGrid w:linePitch="360"/>
        </w:sectPr>
      </w:pPr>
    </w:p>
    <w:p w14:paraId="7C307508" w14:textId="3CC7124A" w:rsidR="00C15F2B" w:rsidRPr="00C12F01" w:rsidRDefault="00106311" w:rsidP="007519B9">
      <w:pPr>
        <w:rPr>
          <w:rFonts w:ascii="Calibri" w:hAnsi="Calibri" w:cs="Calibri"/>
          <w:b/>
          <w:sz w:val="28"/>
          <w:szCs w:val="28"/>
        </w:rPr>
      </w:pPr>
      <w:r>
        <w:rPr>
          <w:rFonts w:ascii="Calibri" w:hAnsi="Calibri" w:cs="Calibri"/>
          <w:noProof/>
          <w:sz w:val="20"/>
          <w:szCs w:val="22"/>
        </w:rPr>
        <mc:AlternateContent>
          <mc:Choice Requires="wps">
            <w:drawing>
              <wp:anchor distT="0" distB="0" distL="114300" distR="114300" simplePos="0" relativeHeight="251664384" behindDoc="0" locked="0" layoutInCell="1" allowOverlap="1" wp14:anchorId="652BDCEF" wp14:editId="5C451134">
                <wp:simplePos x="0" y="0"/>
                <wp:positionH relativeFrom="column">
                  <wp:posOffset>3321685</wp:posOffset>
                </wp:positionH>
                <wp:positionV relativeFrom="paragraph">
                  <wp:posOffset>104140</wp:posOffset>
                </wp:positionV>
                <wp:extent cx="3629025" cy="7724775"/>
                <wp:effectExtent l="0" t="0" r="28575" b="28575"/>
                <wp:wrapNone/>
                <wp:docPr id="8" name="Zone de texte 8"/>
                <wp:cNvGraphicFramePr/>
                <a:graphic xmlns:a="http://schemas.openxmlformats.org/drawingml/2006/main">
                  <a:graphicData uri="http://schemas.microsoft.com/office/word/2010/wordprocessingShape">
                    <wps:wsp>
                      <wps:cNvSpPr txBox="1"/>
                      <wps:spPr>
                        <a:xfrm>
                          <a:off x="0" y="0"/>
                          <a:ext cx="3629025" cy="7724775"/>
                        </a:xfrm>
                        <a:prstGeom prst="rect">
                          <a:avLst/>
                        </a:prstGeom>
                        <a:solidFill>
                          <a:schemeClr val="lt1"/>
                        </a:solidFill>
                        <a:ln w="6350">
                          <a:solidFill>
                            <a:schemeClr val="bg1">
                              <a:lumMod val="50000"/>
                            </a:schemeClr>
                          </a:solidFill>
                        </a:ln>
                      </wps:spPr>
                      <wps:txbx>
                        <w:txbxContent>
                          <w:p w14:paraId="79EDDDB2" w14:textId="40D4C9FA" w:rsidR="0086349E" w:rsidRDefault="0086349E" w:rsidP="0086349E">
                            <w:pPr>
                              <w:pStyle w:val="Date1"/>
                              <w:spacing w:before="0" w:beforeAutospacing="0" w:after="0" w:afterAutospacing="0"/>
                              <w:jc w:val="both"/>
                              <w:rPr>
                                <w:sz w:val="20"/>
                                <w:szCs w:val="20"/>
                                <w:lang w:val="en-US"/>
                              </w:rPr>
                            </w:pPr>
                            <w:r w:rsidRPr="002B13D9">
                              <w:rPr>
                                <w:bCs/>
                                <w:sz w:val="20"/>
                                <w:szCs w:val="20"/>
                                <w:lang w:val="en-US"/>
                              </w:rPr>
                              <w:t xml:space="preserve">In application of the </w:t>
                            </w:r>
                            <w:r w:rsidR="000874C4">
                              <w:fldChar w:fldCharType="begin"/>
                            </w:r>
                            <w:r w:rsidR="000874C4" w:rsidRPr="000874C4">
                              <w:rPr>
                                <w:lang w:val="en-US"/>
                              </w:rPr>
                              <w:instrText xml:space="preserve"> HYPERLINK "https://www.legifrance.gouv.fr/loda/id/LEGIARTI000046230337/2022-09-01/" </w:instrText>
                            </w:r>
                            <w:r w:rsidR="000874C4">
                              <w:fldChar w:fldCharType="separate"/>
                            </w:r>
                            <w:r w:rsidRPr="002B13D9">
                              <w:rPr>
                                <w:rStyle w:val="Lienhypertexte"/>
                                <w:bCs/>
                                <w:sz w:val="20"/>
                                <w:szCs w:val="20"/>
                                <w:lang w:val="en-US"/>
                              </w:rPr>
                              <w:t>decree of August 26, 2022</w:t>
                            </w:r>
                            <w:r w:rsidR="000874C4">
                              <w:rPr>
                                <w:rStyle w:val="Lienhypertexte"/>
                                <w:bCs/>
                                <w:sz w:val="20"/>
                                <w:szCs w:val="20"/>
                                <w:lang w:val="en-US"/>
                              </w:rPr>
                              <w:fldChar w:fldCharType="end"/>
                            </w:r>
                            <w:r w:rsidRPr="002B13D9">
                              <w:rPr>
                                <w:bCs/>
                                <w:sz w:val="20"/>
                                <w:szCs w:val="20"/>
                                <w:lang w:val="en-US"/>
                              </w:rPr>
                              <w:t xml:space="preserve"> (amending the </w:t>
                            </w:r>
                            <w:r w:rsidR="000874C4">
                              <w:fldChar w:fldCharType="begin"/>
                            </w:r>
                            <w:r w:rsidR="000874C4" w:rsidRPr="000874C4">
                              <w:rPr>
                                <w:lang w:val="en-US"/>
                              </w:rPr>
                              <w:instrText xml:space="preserve"> HYPERLINK "https://www.legifrance.gouv.fr/loda/id/JORFTEXT000032587086" </w:instrText>
                            </w:r>
                            <w:r w:rsidR="000874C4">
                              <w:fldChar w:fldCharType="separate"/>
                            </w:r>
                            <w:r w:rsidRPr="002B13D9">
                              <w:rPr>
                                <w:rStyle w:val="Lienhypertexte"/>
                                <w:bCs/>
                                <w:sz w:val="20"/>
                                <w:szCs w:val="20"/>
                                <w:lang w:val="en-US"/>
                              </w:rPr>
                              <w:t>decree of May 25, 2016</w:t>
                            </w:r>
                            <w:r w:rsidR="000874C4">
                              <w:rPr>
                                <w:rStyle w:val="Lienhypertexte"/>
                                <w:bCs/>
                                <w:sz w:val="20"/>
                                <w:szCs w:val="20"/>
                                <w:lang w:val="en-US"/>
                              </w:rPr>
                              <w:fldChar w:fldCharType="end"/>
                            </w:r>
                            <w:r w:rsidRPr="002B13D9">
                              <w:rPr>
                                <w:bCs/>
                                <w:sz w:val="20"/>
                                <w:szCs w:val="20"/>
                                <w:lang w:val="en-US"/>
                              </w:rPr>
                              <w:t xml:space="preserve">) and the decisions of the ED Board, the </w:t>
                            </w:r>
                            <w:r w:rsidRPr="002B13D9">
                              <w:rPr>
                                <w:sz w:val="20"/>
                                <w:szCs w:val="20"/>
                                <w:lang w:val="en-US"/>
                              </w:rPr>
                              <w:t xml:space="preserve">quality of members of </w:t>
                            </w:r>
                            <w:r w:rsidRPr="002B13D9">
                              <w:rPr>
                                <w:bCs/>
                                <w:sz w:val="20"/>
                                <w:szCs w:val="20"/>
                                <w:lang w:val="en-US"/>
                              </w:rPr>
                              <w:t xml:space="preserve">individual thesis monitoring committees (CSI) </w:t>
                            </w:r>
                            <w:proofErr w:type="gramStart"/>
                            <w:r w:rsidRPr="002B13D9">
                              <w:rPr>
                                <w:sz w:val="20"/>
                                <w:szCs w:val="20"/>
                                <w:lang w:val="en-US"/>
                              </w:rPr>
                              <w:t>has</w:t>
                            </w:r>
                            <w:r w:rsidRPr="002B13D9">
                              <w:rPr>
                                <w:bCs/>
                                <w:sz w:val="20"/>
                                <w:szCs w:val="20"/>
                                <w:lang w:val="en-US"/>
                              </w:rPr>
                              <w:t xml:space="preserve"> been clarified</w:t>
                            </w:r>
                            <w:proofErr w:type="gramEnd"/>
                            <w:r w:rsidRPr="002B13D9">
                              <w:rPr>
                                <w:sz w:val="20"/>
                                <w:szCs w:val="20"/>
                                <w:lang w:val="en-US"/>
                              </w:rPr>
                              <w:t>: a non-specialist member from outside the thesis research field must be added.</w:t>
                            </w:r>
                          </w:p>
                          <w:p w14:paraId="3E554434" w14:textId="77777777" w:rsidR="0086349E" w:rsidRPr="002B13D9" w:rsidRDefault="0086349E" w:rsidP="0086349E">
                            <w:pPr>
                              <w:pStyle w:val="Date1"/>
                              <w:spacing w:before="0" w:beforeAutospacing="0" w:after="0" w:afterAutospacing="0"/>
                              <w:jc w:val="both"/>
                              <w:rPr>
                                <w:sz w:val="20"/>
                                <w:szCs w:val="20"/>
                                <w:lang w:val="en-US"/>
                              </w:rPr>
                            </w:pPr>
                          </w:p>
                          <w:p w14:paraId="355EE54F" w14:textId="77777777" w:rsidR="0086349E" w:rsidRPr="002B13D9" w:rsidRDefault="0086349E" w:rsidP="0086349E">
                            <w:pPr>
                              <w:pStyle w:val="Date1"/>
                              <w:spacing w:before="80" w:beforeAutospacing="0" w:after="0" w:afterAutospacing="0"/>
                              <w:jc w:val="both"/>
                              <w:rPr>
                                <w:sz w:val="20"/>
                                <w:szCs w:val="20"/>
                                <w:lang w:val="en-US"/>
                              </w:rPr>
                            </w:pPr>
                            <w:r w:rsidRPr="002B13D9">
                              <w:rPr>
                                <w:sz w:val="20"/>
                                <w:szCs w:val="20"/>
                                <w:lang w:val="en-US"/>
                              </w:rPr>
                              <w:t xml:space="preserve">The tutor becomes </w:t>
                            </w:r>
                            <w:r w:rsidRPr="002B13D9">
                              <w:rPr>
                                <w:b/>
                                <w:sz w:val="20"/>
                                <w:szCs w:val="20"/>
                                <w:lang w:val="en-US"/>
                              </w:rPr>
                              <w:t xml:space="preserve">the non-specialist member outside the thesis research field. </w:t>
                            </w:r>
                          </w:p>
                          <w:p w14:paraId="148FD40E" w14:textId="77777777" w:rsidR="0086349E" w:rsidRPr="002B13D9" w:rsidRDefault="0086349E" w:rsidP="0086349E">
                            <w:pPr>
                              <w:pStyle w:val="NormalWeb"/>
                              <w:spacing w:before="0" w:beforeAutospacing="0" w:after="0" w:afterAutospacing="0"/>
                              <w:jc w:val="both"/>
                              <w:rPr>
                                <w:sz w:val="20"/>
                                <w:szCs w:val="20"/>
                                <w:lang w:val="en-US"/>
                              </w:rPr>
                            </w:pPr>
                            <w:r w:rsidRPr="002B13D9">
                              <w:rPr>
                                <w:sz w:val="20"/>
                                <w:szCs w:val="20"/>
                                <w:lang w:val="en-US"/>
                              </w:rPr>
                              <w:t xml:space="preserve">The EDSP2 appoints this person to each new student during the year, before the annual follow-up </w:t>
                            </w:r>
                            <w:proofErr w:type="gramStart"/>
                            <w:r w:rsidRPr="002B13D9">
                              <w:rPr>
                                <w:sz w:val="20"/>
                                <w:szCs w:val="20"/>
                                <w:lang w:val="en-US"/>
                              </w:rPr>
                              <w:t>is launched</w:t>
                            </w:r>
                            <w:proofErr w:type="gramEnd"/>
                            <w:r w:rsidRPr="002B13D9">
                              <w:rPr>
                                <w:sz w:val="20"/>
                                <w:szCs w:val="20"/>
                                <w:lang w:val="en-US"/>
                              </w:rPr>
                              <w:t>.</w:t>
                            </w:r>
                          </w:p>
                          <w:p w14:paraId="22C30FE8" w14:textId="1F13330B" w:rsidR="0086349E" w:rsidRPr="0086349E" w:rsidRDefault="0086349E" w:rsidP="0086349E">
                            <w:pPr>
                              <w:spacing w:before="80" w:line="247" w:lineRule="auto"/>
                              <w:jc w:val="both"/>
                              <w:rPr>
                                <w:b/>
                                <w:sz w:val="20"/>
                                <w:szCs w:val="20"/>
                                <w:lang w:val="en-US"/>
                              </w:rPr>
                            </w:pPr>
                            <w:r w:rsidRPr="0086349E">
                              <w:rPr>
                                <w:b/>
                                <w:sz w:val="20"/>
                                <w:szCs w:val="20"/>
                                <w:lang w:val="en-US"/>
                              </w:rPr>
                              <w:t>The tutor does not take part in the other Committee members' discussions with the doctoral student and thesis supervisor. Each year, the tutor meets alone with the doctoral student, starting at the end of the 1</w:t>
                            </w:r>
                            <w:r w:rsidRPr="0086349E">
                              <w:rPr>
                                <w:b/>
                                <w:sz w:val="20"/>
                                <w:szCs w:val="20"/>
                                <w:vertAlign w:val="superscript"/>
                                <w:lang w:val="en-US"/>
                              </w:rPr>
                              <w:t>ère</w:t>
                            </w:r>
                            <w:r w:rsidRPr="0086349E">
                              <w:rPr>
                                <w:b/>
                                <w:sz w:val="20"/>
                                <w:szCs w:val="20"/>
                                <w:lang w:val="en-US"/>
                              </w:rPr>
                              <w:t xml:space="preserve"> thesis year.</w:t>
                            </w:r>
                          </w:p>
                          <w:p w14:paraId="0AB567D1" w14:textId="343014D1" w:rsidR="0086349E" w:rsidRPr="002B13D9" w:rsidRDefault="0086349E" w:rsidP="0086349E">
                            <w:pPr>
                              <w:spacing w:before="80"/>
                              <w:jc w:val="both"/>
                              <w:rPr>
                                <w:sz w:val="20"/>
                                <w:szCs w:val="20"/>
                                <w:lang w:val="en-US"/>
                              </w:rPr>
                            </w:pPr>
                            <w:proofErr w:type="gramStart"/>
                            <w:r w:rsidRPr="002B13D9">
                              <w:rPr>
                                <w:sz w:val="20"/>
                                <w:szCs w:val="20"/>
                                <w:lang w:val="en-US"/>
                              </w:rPr>
                              <w:t>Its role is not to evaluate the progress of scientific work, but to ensure that the doctoral student and his or her thesis supervisor have a relationship of trust, that they meet regularly, that the doctoral student benefits serenely from his or her supervisor and supervision, and that the overall situation is favorable to the completion of his or her thesis project.</w:t>
                            </w:r>
                            <w:proofErr w:type="gramEnd"/>
                            <w:r w:rsidRPr="002B13D9">
                              <w:rPr>
                                <w:sz w:val="20"/>
                                <w:szCs w:val="20"/>
                                <w:lang w:val="en-US"/>
                              </w:rPr>
                              <w:t xml:space="preserve"> It is a potential resource for doctoral students who do not wish to raise personal issues or difficult supervisory conditions with their thesis supervisor during interviews with other members of the thesis monitoring committee. </w:t>
                            </w:r>
                          </w:p>
                          <w:p w14:paraId="0EF28517" w14:textId="6BC0ED59" w:rsidR="0086349E" w:rsidRDefault="0086349E" w:rsidP="0086349E">
                            <w:pPr>
                              <w:pStyle w:val="Date1"/>
                              <w:spacing w:before="80" w:beforeAutospacing="0" w:after="0" w:afterAutospacing="0"/>
                              <w:jc w:val="both"/>
                              <w:rPr>
                                <w:sz w:val="20"/>
                                <w:szCs w:val="20"/>
                                <w:lang w:val="en-US"/>
                              </w:rPr>
                            </w:pPr>
                            <w:r w:rsidRPr="002B13D9">
                              <w:rPr>
                                <w:sz w:val="20"/>
                                <w:szCs w:val="20"/>
                                <w:lang w:val="en-US"/>
                              </w:rPr>
                              <w:t xml:space="preserve">Doctoral students who plan to defend their thesis between September and December do not need to contact their tutor or the other members of their Monitoring Committee (if the thesis defense </w:t>
                            </w:r>
                            <w:proofErr w:type="gramStart"/>
                            <w:r w:rsidRPr="002B13D9">
                              <w:rPr>
                                <w:sz w:val="20"/>
                                <w:szCs w:val="20"/>
                                <w:lang w:val="en-US"/>
                              </w:rPr>
                              <w:t>is postponed</w:t>
                            </w:r>
                            <w:proofErr w:type="gramEnd"/>
                            <w:r w:rsidRPr="002B13D9">
                              <w:rPr>
                                <w:sz w:val="20"/>
                                <w:szCs w:val="20"/>
                                <w:lang w:val="en-US"/>
                              </w:rPr>
                              <w:t xml:space="preserve"> until 2026, a request for re-registration is required and interviews will have to be carried out).</w:t>
                            </w:r>
                          </w:p>
                          <w:p w14:paraId="635E5469" w14:textId="77777777" w:rsidR="0086349E" w:rsidRPr="002B13D9" w:rsidRDefault="0086349E" w:rsidP="0086349E">
                            <w:pPr>
                              <w:pStyle w:val="Date1"/>
                              <w:spacing w:before="80" w:beforeAutospacing="0" w:after="0" w:afterAutospacing="0"/>
                              <w:jc w:val="both"/>
                              <w:rPr>
                                <w:sz w:val="20"/>
                                <w:szCs w:val="20"/>
                                <w:lang w:val="en-US"/>
                              </w:rPr>
                            </w:pPr>
                          </w:p>
                          <w:p w14:paraId="59CD336B" w14:textId="1D16A890" w:rsidR="0086349E" w:rsidRPr="002B13D9" w:rsidRDefault="0086349E" w:rsidP="0086349E">
                            <w:pPr>
                              <w:spacing w:after="109"/>
                              <w:ind w:right="-1"/>
                              <w:jc w:val="both"/>
                              <w:rPr>
                                <w:sz w:val="20"/>
                                <w:szCs w:val="20"/>
                                <w:lang w:val="en-US"/>
                              </w:rPr>
                            </w:pPr>
                            <w:r w:rsidRPr="002B13D9">
                              <w:rPr>
                                <w:b/>
                                <w:sz w:val="20"/>
                                <w:szCs w:val="20"/>
                                <w:lang w:val="en-US"/>
                              </w:rPr>
                              <w:t>Outside the doctoral student follow-up campaign set by the ED</w:t>
                            </w:r>
                            <w:r w:rsidRPr="002B13D9">
                              <w:rPr>
                                <w:sz w:val="20"/>
                                <w:szCs w:val="20"/>
                                <w:lang w:val="en-US"/>
                              </w:rPr>
                              <w:t xml:space="preserve">, the </w:t>
                            </w:r>
                            <w:proofErr w:type="gramStart"/>
                            <w:r w:rsidRPr="002B13D9">
                              <w:rPr>
                                <w:sz w:val="20"/>
                                <w:szCs w:val="20"/>
                                <w:lang w:val="en-US"/>
                              </w:rPr>
                              <w:t>tutor may be called upon by the doctoral student as and when required</w:t>
                            </w:r>
                            <w:proofErr w:type="gramEnd"/>
                            <w:r w:rsidRPr="002B13D9">
                              <w:rPr>
                                <w:sz w:val="20"/>
                                <w:szCs w:val="20"/>
                                <w:lang w:val="en-US"/>
                              </w:rPr>
                              <w:t xml:space="preserve">. The tutor sends the follow-up sheet to the ED at the end of the interview. </w:t>
                            </w:r>
                          </w:p>
                          <w:p w14:paraId="303A82AA" w14:textId="77777777" w:rsidR="0086349E" w:rsidRPr="002B13D9" w:rsidRDefault="0086349E" w:rsidP="0086349E">
                            <w:pPr>
                              <w:spacing w:before="80" w:line="247" w:lineRule="auto"/>
                              <w:jc w:val="both"/>
                              <w:rPr>
                                <w:sz w:val="20"/>
                                <w:szCs w:val="20"/>
                                <w:lang w:val="en-US"/>
                              </w:rPr>
                            </w:pPr>
                            <w:r w:rsidRPr="002B13D9">
                              <w:rPr>
                                <w:sz w:val="20"/>
                                <w:szCs w:val="20"/>
                                <w:lang w:val="en-US"/>
                              </w:rPr>
                              <w:t>The doctoral student contacts the tutor to agree the date of the interview from April to the end of July and the arrangements for the interview (face-to-face, video, etc.) and sends him/her the tutor's follow-up sheet.</w:t>
                            </w:r>
                          </w:p>
                          <w:p w14:paraId="4FB371B9" w14:textId="77777777" w:rsidR="0086349E" w:rsidRPr="002B13D9" w:rsidRDefault="0086349E" w:rsidP="0086349E">
                            <w:pPr>
                              <w:spacing w:before="80" w:line="247" w:lineRule="auto"/>
                              <w:jc w:val="both"/>
                              <w:rPr>
                                <w:sz w:val="20"/>
                                <w:szCs w:val="20"/>
                                <w:lang w:val="en-US"/>
                              </w:rPr>
                            </w:pPr>
                            <w:r w:rsidRPr="002B13D9">
                              <w:rPr>
                                <w:b/>
                                <w:sz w:val="20"/>
                                <w:szCs w:val="20"/>
                                <w:lang w:val="en-US"/>
                              </w:rPr>
                              <w:t>After the interview</w:t>
                            </w:r>
                            <w:r w:rsidRPr="002B13D9">
                              <w:rPr>
                                <w:sz w:val="20"/>
                                <w:szCs w:val="20"/>
                                <w:lang w:val="en-US"/>
                              </w:rPr>
                              <w:t xml:space="preserve">, and by the end of July at the latest, the tutor fills in the form and sends it to </w:t>
                            </w:r>
                            <w:r w:rsidR="000874C4">
                              <w:fldChar w:fldCharType="begin"/>
                            </w:r>
                            <w:r w:rsidR="000874C4" w:rsidRPr="000874C4">
                              <w:rPr>
                                <w:lang w:val="en-US"/>
                              </w:rPr>
                              <w:instrText xml:space="preserve"> HYPERLINK "ma</w:instrText>
                            </w:r>
                            <w:r w:rsidR="000874C4" w:rsidRPr="000874C4">
                              <w:rPr>
                                <w:lang w:val="en-US"/>
                              </w:rPr>
                              <w:instrText xml:space="preserve">ilto:edsp2@u-bordeaux.fr" </w:instrText>
                            </w:r>
                            <w:r w:rsidR="000874C4">
                              <w:fldChar w:fldCharType="separate"/>
                            </w:r>
                            <w:r w:rsidRPr="002B13D9">
                              <w:rPr>
                                <w:rStyle w:val="Lienhypertexte"/>
                                <w:sz w:val="20"/>
                                <w:szCs w:val="20"/>
                                <w:lang w:val="en-US"/>
                              </w:rPr>
                              <w:t>edsp2@u-bordeaux.fr</w:t>
                            </w:r>
                            <w:r w:rsidR="000874C4">
                              <w:rPr>
                                <w:rStyle w:val="Lienhypertexte"/>
                                <w:sz w:val="20"/>
                                <w:szCs w:val="20"/>
                                <w:lang w:val="en-US"/>
                              </w:rPr>
                              <w:fldChar w:fldCharType="end"/>
                            </w:r>
                            <w:r w:rsidRPr="002B13D9">
                              <w:rPr>
                                <w:sz w:val="20"/>
                                <w:szCs w:val="20"/>
                                <w:lang w:val="en-US"/>
                              </w:rPr>
                              <w:t xml:space="preserve"> and the doctoral student (content previously validated by the doctoral student).</w:t>
                            </w:r>
                          </w:p>
                          <w:p w14:paraId="321EA85D" w14:textId="77777777" w:rsidR="0086349E" w:rsidRPr="002B13D9" w:rsidRDefault="0086349E" w:rsidP="0086349E">
                            <w:pPr>
                              <w:spacing w:before="80" w:line="247" w:lineRule="auto"/>
                              <w:rPr>
                                <w:sz w:val="20"/>
                                <w:szCs w:val="20"/>
                                <w:lang w:val="en-US"/>
                              </w:rPr>
                            </w:pPr>
                          </w:p>
                          <w:p w14:paraId="5D2DCFAD" w14:textId="77777777" w:rsidR="0086349E" w:rsidRPr="002B13D9" w:rsidRDefault="0086349E" w:rsidP="0086349E">
                            <w:pPr>
                              <w:spacing w:line="247" w:lineRule="auto"/>
                              <w:jc w:val="both"/>
                              <w:rPr>
                                <w:sz w:val="20"/>
                                <w:szCs w:val="20"/>
                                <w:lang w:val="en-US"/>
                              </w:rPr>
                            </w:pPr>
                            <w:r w:rsidRPr="002B13D9">
                              <w:rPr>
                                <w:sz w:val="20"/>
                                <w:szCs w:val="20"/>
                                <w:lang w:val="en-US"/>
                              </w:rPr>
                              <w:t xml:space="preserve">The annual monitoring documents will be available mid-April on the </w:t>
                            </w:r>
                            <w:r w:rsidR="000874C4">
                              <w:fldChar w:fldCharType="begin"/>
                            </w:r>
                            <w:r w:rsidR="000874C4" w:rsidRPr="000874C4">
                              <w:rPr>
                                <w:lang w:val="en-US"/>
                              </w:rPr>
                              <w:instrText xml:space="preserve"> HYPERLINK "https://doctorat.u-bordeaux.fr/pendant-le-doctorat/comite-de-suivi" </w:instrText>
                            </w:r>
                            <w:r w:rsidR="000874C4">
                              <w:fldChar w:fldCharType="separate"/>
                            </w:r>
                            <w:r w:rsidRPr="002B13D9">
                              <w:rPr>
                                <w:rStyle w:val="Lienhypertexte"/>
                                <w:sz w:val="20"/>
                                <w:szCs w:val="20"/>
                                <w:lang w:val="en-US"/>
                              </w:rPr>
                              <w:t>https://doctorat.u-bordeaux.fr/pendant-le-doctorat/comite-de-suivi</w:t>
                            </w:r>
                            <w:r w:rsidR="000874C4">
                              <w:rPr>
                                <w:rStyle w:val="Lienhypertexte"/>
                                <w:sz w:val="20"/>
                                <w:szCs w:val="20"/>
                                <w:lang w:val="en-US"/>
                              </w:rPr>
                              <w:fldChar w:fldCharType="end"/>
                            </w:r>
                            <w:r w:rsidRPr="002B13D9">
                              <w:rPr>
                                <w:sz w:val="20"/>
                                <w:szCs w:val="20"/>
                                <w:lang w:val="en-US"/>
                              </w:rPr>
                              <w:t xml:space="preserve"> website:</w:t>
                            </w:r>
                          </w:p>
                          <w:p w14:paraId="4184FC29" w14:textId="77777777" w:rsidR="0086349E" w:rsidRPr="002B13D9" w:rsidRDefault="0086349E" w:rsidP="0086349E">
                            <w:pPr>
                              <w:pStyle w:val="NormalWeb"/>
                              <w:spacing w:before="0" w:beforeAutospacing="0" w:after="0" w:afterAutospacing="0"/>
                              <w:ind w:left="426"/>
                              <w:jc w:val="both"/>
                              <w:rPr>
                                <w:sz w:val="20"/>
                                <w:szCs w:val="20"/>
                                <w:lang w:val="en-US"/>
                              </w:rPr>
                            </w:pPr>
                          </w:p>
                          <w:p w14:paraId="25CA8258" w14:textId="77777777" w:rsidR="0086349E" w:rsidRPr="002B13D9" w:rsidRDefault="0086349E" w:rsidP="0086349E">
                            <w:pPr>
                              <w:pStyle w:val="NormalWeb"/>
                              <w:spacing w:before="0" w:beforeAutospacing="0" w:after="0" w:afterAutospacing="0"/>
                              <w:jc w:val="both"/>
                              <w:rPr>
                                <w:sz w:val="20"/>
                                <w:szCs w:val="20"/>
                                <w:lang w:val="en-US"/>
                              </w:rPr>
                            </w:pPr>
                            <w:r w:rsidRPr="0086349E">
                              <w:rPr>
                                <w:color w:val="C00000"/>
                                <w:sz w:val="20"/>
                                <w:szCs w:val="20"/>
                                <w:lang w:val="en-US"/>
                              </w:rPr>
                              <w:t>Please note that this Tutor follow-up sheet is one of the documents required by the ED management to assess your application for re-registration.</w:t>
                            </w:r>
                          </w:p>
                          <w:p w14:paraId="7245190D" w14:textId="77777777" w:rsidR="0086349E" w:rsidRPr="0086349E" w:rsidRDefault="0086349E" w:rsidP="0086349E">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BDCEF" id="Zone de texte 8" o:spid="_x0000_s1027" type="#_x0000_t202" style="position:absolute;margin-left:261.55pt;margin-top:8.2pt;width:285.75pt;height:60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" fillcolor="white [3201]" strokecolor="#7f7f7f [1612]" strokeweight=".5pt">
                <v:textbox>
                  <w:txbxContent>
                    <w:p w14:paraId="79EDDDB2" w14:textId="40D4C9FA" w:rsidR="0086349E" w:rsidRDefault="0086349E" w:rsidP="0086349E">
                      <w:pPr>
                        <w:pStyle w:val="Date1"/>
                        <w:spacing w:before="0" w:beforeAutospacing="0" w:after="0" w:afterAutospacing="0"/>
                        <w:jc w:val="both"/>
                        <w:rPr>
                          <w:sz w:val="20"/>
                          <w:szCs w:val="20"/>
                          <w:lang w:val="en-US"/>
                        </w:rPr>
                      </w:pPr>
                      <w:r w:rsidRPr="002B13D9">
                        <w:rPr>
                          <w:bCs/>
                          <w:sz w:val="20"/>
                          <w:szCs w:val="20"/>
                          <w:lang w:val="en-US"/>
                        </w:rPr>
                        <w:t xml:space="preserve">In application of the </w:t>
                      </w:r>
                      <w:hyperlink r:id="rId14" w:history="1">
                        <w:r w:rsidRPr="002B13D9">
                          <w:rPr>
                            <w:rStyle w:val="Lienhypertexte"/>
                            <w:bCs/>
                            <w:sz w:val="20"/>
                            <w:szCs w:val="20"/>
                            <w:lang w:val="en-US"/>
                          </w:rPr>
                          <w:t>decree of August 26, 2022</w:t>
                        </w:r>
                      </w:hyperlink>
                      <w:r w:rsidRPr="002B13D9">
                        <w:rPr>
                          <w:bCs/>
                          <w:sz w:val="20"/>
                          <w:szCs w:val="20"/>
                          <w:lang w:val="en-US"/>
                        </w:rPr>
                        <w:t xml:space="preserve"> (amending the </w:t>
                      </w:r>
                      <w:hyperlink r:id="rId15" w:history="1">
                        <w:r w:rsidRPr="002B13D9">
                          <w:rPr>
                            <w:rStyle w:val="Lienhypertexte"/>
                            <w:bCs/>
                            <w:sz w:val="20"/>
                            <w:szCs w:val="20"/>
                            <w:lang w:val="en-US"/>
                          </w:rPr>
                          <w:t>decree of May 25, 2016</w:t>
                        </w:r>
                      </w:hyperlink>
                      <w:r w:rsidRPr="002B13D9">
                        <w:rPr>
                          <w:bCs/>
                          <w:sz w:val="20"/>
                          <w:szCs w:val="20"/>
                          <w:lang w:val="en-US"/>
                        </w:rPr>
                        <w:t xml:space="preserve">) and the decisions of the ED Board, the </w:t>
                      </w:r>
                      <w:r w:rsidRPr="002B13D9">
                        <w:rPr>
                          <w:sz w:val="20"/>
                          <w:szCs w:val="20"/>
                          <w:lang w:val="en-US"/>
                        </w:rPr>
                        <w:t xml:space="preserve">quality of members of </w:t>
                      </w:r>
                      <w:r w:rsidRPr="002B13D9">
                        <w:rPr>
                          <w:bCs/>
                          <w:sz w:val="20"/>
                          <w:szCs w:val="20"/>
                          <w:lang w:val="en-US"/>
                        </w:rPr>
                        <w:t xml:space="preserve">individual thesis monitoring committees (CSI) </w:t>
                      </w:r>
                      <w:proofErr w:type="gramStart"/>
                      <w:r w:rsidRPr="002B13D9">
                        <w:rPr>
                          <w:sz w:val="20"/>
                          <w:szCs w:val="20"/>
                          <w:lang w:val="en-US"/>
                        </w:rPr>
                        <w:t>has</w:t>
                      </w:r>
                      <w:r w:rsidRPr="002B13D9">
                        <w:rPr>
                          <w:bCs/>
                          <w:sz w:val="20"/>
                          <w:szCs w:val="20"/>
                          <w:lang w:val="en-US"/>
                        </w:rPr>
                        <w:t xml:space="preserve"> been clarified</w:t>
                      </w:r>
                      <w:proofErr w:type="gramEnd"/>
                      <w:r w:rsidRPr="002B13D9">
                        <w:rPr>
                          <w:sz w:val="20"/>
                          <w:szCs w:val="20"/>
                          <w:lang w:val="en-US"/>
                        </w:rPr>
                        <w:t>: a non-specialist member from outside the thesis research field must be added.</w:t>
                      </w:r>
                    </w:p>
                    <w:p w14:paraId="3E554434" w14:textId="77777777" w:rsidR="0086349E" w:rsidRPr="002B13D9" w:rsidRDefault="0086349E" w:rsidP="0086349E">
                      <w:pPr>
                        <w:pStyle w:val="Date1"/>
                        <w:spacing w:before="0" w:beforeAutospacing="0" w:after="0" w:afterAutospacing="0"/>
                        <w:jc w:val="both"/>
                        <w:rPr>
                          <w:sz w:val="20"/>
                          <w:szCs w:val="20"/>
                          <w:lang w:val="en-US"/>
                        </w:rPr>
                      </w:pPr>
                    </w:p>
                    <w:p w14:paraId="355EE54F" w14:textId="77777777" w:rsidR="0086349E" w:rsidRPr="002B13D9" w:rsidRDefault="0086349E" w:rsidP="0086349E">
                      <w:pPr>
                        <w:pStyle w:val="Date1"/>
                        <w:spacing w:before="80" w:beforeAutospacing="0" w:after="0" w:afterAutospacing="0"/>
                        <w:jc w:val="both"/>
                        <w:rPr>
                          <w:sz w:val="20"/>
                          <w:szCs w:val="20"/>
                          <w:lang w:val="en-US"/>
                        </w:rPr>
                      </w:pPr>
                      <w:r w:rsidRPr="002B13D9">
                        <w:rPr>
                          <w:sz w:val="20"/>
                          <w:szCs w:val="20"/>
                          <w:lang w:val="en-US"/>
                        </w:rPr>
                        <w:t xml:space="preserve">The tutor becomes </w:t>
                      </w:r>
                      <w:r w:rsidRPr="002B13D9">
                        <w:rPr>
                          <w:b/>
                          <w:sz w:val="20"/>
                          <w:szCs w:val="20"/>
                          <w:lang w:val="en-US"/>
                        </w:rPr>
                        <w:t xml:space="preserve">the non-specialist member outside the thesis research field. </w:t>
                      </w:r>
                    </w:p>
                    <w:p w14:paraId="148FD40E" w14:textId="77777777" w:rsidR="0086349E" w:rsidRPr="002B13D9" w:rsidRDefault="0086349E" w:rsidP="0086349E">
                      <w:pPr>
                        <w:pStyle w:val="NormalWeb"/>
                        <w:spacing w:before="0" w:beforeAutospacing="0" w:after="0" w:afterAutospacing="0"/>
                        <w:jc w:val="both"/>
                        <w:rPr>
                          <w:sz w:val="20"/>
                          <w:szCs w:val="20"/>
                          <w:lang w:val="en-US"/>
                        </w:rPr>
                      </w:pPr>
                      <w:r w:rsidRPr="002B13D9">
                        <w:rPr>
                          <w:sz w:val="20"/>
                          <w:szCs w:val="20"/>
                          <w:lang w:val="en-US"/>
                        </w:rPr>
                        <w:t xml:space="preserve">The EDSP2 appoints this person to each new student during the year, before the annual follow-up </w:t>
                      </w:r>
                      <w:proofErr w:type="gramStart"/>
                      <w:r w:rsidRPr="002B13D9">
                        <w:rPr>
                          <w:sz w:val="20"/>
                          <w:szCs w:val="20"/>
                          <w:lang w:val="en-US"/>
                        </w:rPr>
                        <w:t>is launched</w:t>
                      </w:r>
                      <w:proofErr w:type="gramEnd"/>
                      <w:r w:rsidRPr="002B13D9">
                        <w:rPr>
                          <w:sz w:val="20"/>
                          <w:szCs w:val="20"/>
                          <w:lang w:val="en-US"/>
                        </w:rPr>
                        <w:t>.</w:t>
                      </w:r>
                    </w:p>
                    <w:p w14:paraId="22C30FE8" w14:textId="1F13330B" w:rsidR="0086349E" w:rsidRPr="0086349E" w:rsidRDefault="0086349E" w:rsidP="0086349E">
                      <w:pPr>
                        <w:spacing w:before="80" w:line="247" w:lineRule="auto"/>
                        <w:jc w:val="both"/>
                        <w:rPr>
                          <w:b/>
                          <w:sz w:val="20"/>
                          <w:szCs w:val="20"/>
                          <w:lang w:val="en-US"/>
                        </w:rPr>
                      </w:pPr>
                      <w:r w:rsidRPr="0086349E">
                        <w:rPr>
                          <w:b/>
                          <w:sz w:val="20"/>
                          <w:szCs w:val="20"/>
                          <w:lang w:val="en-US"/>
                        </w:rPr>
                        <w:t>The tutor does not take part in the other Committee members' discussions with the doctoral student and thesis supervisor. Each year, the tutor meets alone with the doctoral student, starting at the end of the 1</w:t>
                      </w:r>
                      <w:r w:rsidRPr="0086349E">
                        <w:rPr>
                          <w:b/>
                          <w:sz w:val="20"/>
                          <w:szCs w:val="20"/>
                          <w:vertAlign w:val="superscript"/>
                          <w:lang w:val="en-US"/>
                        </w:rPr>
                        <w:t>ère</w:t>
                      </w:r>
                      <w:r w:rsidRPr="0086349E">
                        <w:rPr>
                          <w:b/>
                          <w:sz w:val="20"/>
                          <w:szCs w:val="20"/>
                          <w:lang w:val="en-US"/>
                        </w:rPr>
                        <w:t xml:space="preserve"> thesis year.</w:t>
                      </w:r>
                    </w:p>
                    <w:p w14:paraId="0AB567D1" w14:textId="343014D1" w:rsidR="0086349E" w:rsidRPr="002B13D9" w:rsidRDefault="0086349E" w:rsidP="0086349E">
                      <w:pPr>
                        <w:spacing w:before="80"/>
                        <w:jc w:val="both"/>
                        <w:rPr>
                          <w:sz w:val="20"/>
                          <w:szCs w:val="20"/>
                          <w:lang w:val="en-US"/>
                        </w:rPr>
                      </w:pPr>
                      <w:proofErr w:type="gramStart"/>
                      <w:r w:rsidRPr="002B13D9">
                        <w:rPr>
                          <w:sz w:val="20"/>
                          <w:szCs w:val="20"/>
                          <w:lang w:val="en-US"/>
                        </w:rPr>
                        <w:t>Its role is not to evaluate the progress of scientific work, but to ensure that the doctoral student and his or her thesis supervisor have a relationship of trust, that they meet regularly, that the doctoral student benefits serenely from his or her supervisor and supervision, and that the overall situation is favorable to the completion of his or her thesis project.</w:t>
                      </w:r>
                      <w:proofErr w:type="gramEnd"/>
                      <w:r w:rsidRPr="002B13D9">
                        <w:rPr>
                          <w:sz w:val="20"/>
                          <w:szCs w:val="20"/>
                          <w:lang w:val="en-US"/>
                        </w:rPr>
                        <w:t xml:space="preserve"> It is a potential resource for doctoral students who do not wish to raise personal issues or difficult supervisory conditions with their thesis supervisor during interviews with other members of the thesis monitoring committee. </w:t>
                      </w:r>
                    </w:p>
                    <w:p w14:paraId="0EF28517" w14:textId="6BC0ED59" w:rsidR="0086349E" w:rsidRDefault="0086349E" w:rsidP="0086349E">
                      <w:pPr>
                        <w:pStyle w:val="Date1"/>
                        <w:spacing w:before="80" w:beforeAutospacing="0" w:after="0" w:afterAutospacing="0"/>
                        <w:jc w:val="both"/>
                        <w:rPr>
                          <w:sz w:val="20"/>
                          <w:szCs w:val="20"/>
                          <w:lang w:val="en-US"/>
                        </w:rPr>
                      </w:pPr>
                      <w:r w:rsidRPr="002B13D9">
                        <w:rPr>
                          <w:sz w:val="20"/>
                          <w:szCs w:val="20"/>
                          <w:lang w:val="en-US"/>
                        </w:rPr>
                        <w:t xml:space="preserve">Doctoral students who plan to defend their thesis between September and December do not need to contact their tutor or the other members of their Monitoring Committee (if the thesis defense </w:t>
                      </w:r>
                      <w:proofErr w:type="gramStart"/>
                      <w:r w:rsidRPr="002B13D9">
                        <w:rPr>
                          <w:sz w:val="20"/>
                          <w:szCs w:val="20"/>
                          <w:lang w:val="en-US"/>
                        </w:rPr>
                        <w:t>is postponed</w:t>
                      </w:r>
                      <w:proofErr w:type="gramEnd"/>
                      <w:r w:rsidRPr="002B13D9">
                        <w:rPr>
                          <w:sz w:val="20"/>
                          <w:szCs w:val="20"/>
                          <w:lang w:val="en-US"/>
                        </w:rPr>
                        <w:t xml:space="preserve"> until 2026, a request for re-registration is required and interviews will have to be carried out).</w:t>
                      </w:r>
                    </w:p>
                    <w:p w14:paraId="635E5469" w14:textId="77777777" w:rsidR="0086349E" w:rsidRPr="002B13D9" w:rsidRDefault="0086349E" w:rsidP="0086349E">
                      <w:pPr>
                        <w:pStyle w:val="Date1"/>
                        <w:spacing w:before="80" w:beforeAutospacing="0" w:after="0" w:afterAutospacing="0"/>
                        <w:jc w:val="both"/>
                        <w:rPr>
                          <w:sz w:val="20"/>
                          <w:szCs w:val="20"/>
                          <w:lang w:val="en-US"/>
                        </w:rPr>
                      </w:pPr>
                    </w:p>
                    <w:p w14:paraId="59CD336B" w14:textId="1D16A890" w:rsidR="0086349E" w:rsidRPr="002B13D9" w:rsidRDefault="0086349E" w:rsidP="0086349E">
                      <w:pPr>
                        <w:spacing w:after="109"/>
                        <w:ind w:right="-1"/>
                        <w:jc w:val="both"/>
                        <w:rPr>
                          <w:sz w:val="20"/>
                          <w:szCs w:val="20"/>
                          <w:lang w:val="en-US"/>
                        </w:rPr>
                      </w:pPr>
                      <w:r w:rsidRPr="002B13D9">
                        <w:rPr>
                          <w:b/>
                          <w:sz w:val="20"/>
                          <w:szCs w:val="20"/>
                          <w:lang w:val="en-US"/>
                        </w:rPr>
                        <w:t>Outside the doctoral student follow-up campaign set by the ED</w:t>
                      </w:r>
                      <w:r w:rsidRPr="002B13D9">
                        <w:rPr>
                          <w:sz w:val="20"/>
                          <w:szCs w:val="20"/>
                          <w:lang w:val="en-US"/>
                        </w:rPr>
                        <w:t xml:space="preserve">, the </w:t>
                      </w:r>
                      <w:proofErr w:type="gramStart"/>
                      <w:r w:rsidRPr="002B13D9">
                        <w:rPr>
                          <w:sz w:val="20"/>
                          <w:szCs w:val="20"/>
                          <w:lang w:val="en-US"/>
                        </w:rPr>
                        <w:t>tutor may be called upon by the doctoral student as and when required</w:t>
                      </w:r>
                      <w:proofErr w:type="gramEnd"/>
                      <w:r w:rsidRPr="002B13D9">
                        <w:rPr>
                          <w:sz w:val="20"/>
                          <w:szCs w:val="20"/>
                          <w:lang w:val="en-US"/>
                        </w:rPr>
                        <w:t xml:space="preserve">. The tutor sends the follow-up sheet to the ED at the end of the interview. </w:t>
                      </w:r>
                    </w:p>
                    <w:p w14:paraId="303A82AA" w14:textId="77777777" w:rsidR="0086349E" w:rsidRPr="002B13D9" w:rsidRDefault="0086349E" w:rsidP="0086349E">
                      <w:pPr>
                        <w:spacing w:before="80" w:line="247" w:lineRule="auto"/>
                        <w:jc w:val="both"/>
                        <w:rPr>
                          <w:sz w:val="20"/>
                          <w:szCs w:val="20"/>
                          <w:lang w:val="en-US"/>
                        </w:rPr>
                      </w:pPr>
                      <w:r w:rsidRPr="002B13D9">
                        <w:rPr>
                          <w:sz w:val="20"/>
                          <w:szCs w:val="20"/>
                          <w:lang w:val="en-US"/>
                        </w:rPr>
                        <w:t>The doctoral student contacts the tutor to agree the date of the interview from April to the end of July and the arrangements for the interview (face-to-face, video, etc.) and sends him/her the tutor's follow-up sheet.</w:t>
                      </w:r>
                    </w:p>
                    <w:p w14:paraId="4FB371B9" w14:textId="77777777" w:rsidR="0086349E" w:rsidRPr="002B13D9" w:rsidRDefault="0086349E" w:rsidP="0086349E">
                      <w:pPr>
                        <w:spacing w:before="80" w:line="247" w:lineRule="auto"/>
                        <w:jc w:val="both"/>
                        <w:rPr>
                          <w:sz w:val="20"/>
                          <w:szCs w:val="20"/>
                          <w:lang w:val="en-US"/>
                        </w:rPr>
                      </w:pPr>
                      <w:r w:rsidRPr="002B13D9">
                        <w:rPr>
                          <w:b/>
                          <w:sz w:val="20"/>
                          <w:szCs w:val="20"/>
                          <w:lang w:val="en-US"/>
                        </w:rPr>
                        <w:t>After the interview</w:t>
                      </w:r>
                      <w:r w:rsidRPr="002B13D9">
                        <w:rPr>
                          <w:sz w:val="20"/>
                          <w:szCs w:val="20"/>
                          <w:lang w:val="en-US"/>
                        </w:rPr>
                        <w:t xml:space="preserve">, and by the end of July at the latest, the tutor fills in the form and sends it to </w:t>
                      </w:r>
                      <w:hyperlink r:id="rId16" w:history="1">
                        <w:r w:rsidRPr="002B13D9">
                          <w:rPr>
                            <w:rStyle w:val="Lienhypertexte"/>
                            <w:sz w:val="20"/>
                            <w:szCs w:val="20"/>
                            <w:lang w:val="en-US"/>
                          </w:rPr>
                          <w:t>edsp2@u-bordeaux.fr</w:t>
                        </w:r>
                      </w:hyperlink>
                      <w:r w:rsidRPr="002B13D9">
                        <w:rPr>
                          <w:sz w:val="20"/>
                          <w:szCs w:val="20"/>
                          <w:lang w:val="en-US"/>
                        </w:rPr>
                        <w:t xml:space="preserve"> and the doctoral student (content previously validated by the doctoral student).</w:t>
                      </w:r>
                    </w:p>
                    <w:p w14:paraId="321EA85D" w14:textId="77777777" w:rsidR="0086349E" w:rsidRPr="002B13D9" w:rsidRDefault="0086349E" w:rsidP="0086349E">
                      <w:pPr>
                        <w:spacing w:before="80" w:line="247" w:lineRule="auto"/>
                        <w:rPr>
                          <w:sz w:val="20"/>
                          <w:szCs w:val="20"/>
                          <w:lang w:val="en-US"/>
                        </w:rPr>
                      </w:pPr>
                    </w:p>
                    <w:p w14:paraId="5D2DCFAD" w14:textId="77777777" w:rsidR="0086349E" w:rsidRPr="002B13D9" w:rsidRDefault="0086349E" w:rsidP="0086349E">
                      <w:pPr>
                        <w:spacing w:line="247" w:lineRule="auto"/>
                        <w:jc w:val="both"/>
                        <w:rPr>
                          <w:sz w:val="20"/>
                          <w:szCs w:val="20"/>
                          <w:lang w:val="en-US"/>
                        </w:rPr>
                      </w:pPr>
                      <w:r w:rsidRPr="002B13D9">
                        <w:rPr>
                          <w:sz w:val="20"/>
                          <w:szCs w:val="20"/>
                          <w:lang w:val="en-US"/>
                        </w:rPr>
                        <w:t xml:space="preserve">The annual monitoring documents will be available mid-April on the </w:t>
                      </w:r>
                      <w:hyperlink r:id="rId17" w:history="1">
                        <w:r w:rsidRPr="002B13D9">
                          <w:rPr>
                            <w:rStyle w:val="Lienhypertexte"/>
                            <w:sz w:val="20"/>
                            <w:szCs w:val="20"/>
                            <w:lang w:val="en-US"/>
                          </w:rPr>
                          <w:t>https://doctorat.u-bordeaux.fr/pendant-le-doctorat/comite-de-suivi</w:t>
                        </w:r>
                      </w:hyperlink>
                      <w:r w:rsidRPr="002B13D9">
                        <w:rPr>
                          <w:sz w:val="20"/>
                          <w:szCs w:val="20"/>
                          <w:lang w:val="en-US"/>
                        </w:rPr>
                        <w:t xml:space="preserve"> website:</w:t>
                      </w:r>
                    </w:p>
                    <w:p w14:paraId="4184FC29" w14:textId="77777777" w:rsidR="0086349E" w:rsidRPr="002B13D9" w:rsidRDefault="0086349E" w:rsidP="0086349E">
                      <w:pPr>
                        <w:pStyle w:val="NormalWeb"/>
                        <w:spacing w:before="0" w:beforeAutospacing="0" w:after="0" w:afterAutospacing="0"/>
                        <w:ind w:left="426"/>
                        <w:jc w:val="both"/>
                        <w:rPr>
                          <w:sz w:val="20"/>
                          <w:szCs w:val="20"/>
                          <w:lang w:val="en-US"/>
                        </w:rPr>
                      </w:pPr>
                    </w:p>
                    <w:p w14:paraId="25CA8258" w14:textId="77777777" w:rsidR="0086349E" w:rsidRPr="002B13D9" w:rsidRDefault="0086349E" w:rsidP="0086349E">
                      <w:pPr>
                        <w:pStyle w:val="NormalWeb"/>
                        <w:spacing w:before="0" w:beforeAutospacing="0" w:after="0" w:afterAutospacing="0"/>
                        <w:jc w:val="both"/>
                        <w:rPr>
                          <w:sz w:val="20"/>
                          <w:szCs w:val="20"/>
                          <w:lang w:val="en-US"/>
                        </w:rPr>
                      </w:pPr>
                      <w:r w:rsidRPr="0086349E">
                        <w:rPr>
                          <w:color w:val="C00000"/>
                          <w:sz w:val="20"/>
                          <w:szCs w:val="20"/>
                          <w:lang w:val="en-US"/>
                        </w:rPr>
                        <w:t>Please note that this Tutor follow-up sheet is one of the documents required by the ED management to assess your application for re-registration.</w:t>
                      </w:r>
                    </w:p>
                    <w:p w14:paraId="7245190D" w14:textId="77777777" w:rsidR="0086349E" w:rsidRPr="0086349E" w:rsidRDefault="0086349E" w:rsidP="0086349E">
                      <w:pPr>
                        <w:rPr>
                          <w:lang w:val="en-US"/>
                        </w:rPr>
                      </w:pPr>
                    </w:p>
                  </w:txbxContent>
                </v:textbox>
              </v:shape>
            </w:pict>
          </mc:Fallback>
        </mc:AlternateContent>
      </w:r>
      <w:r>
        <w:rPr>
          <w:rFonts w:ascii="Calibri" w:hAnsi="Calibri" w:cs="Calibri"/>
          <w:noProof/>
          <w:sz w:val="20"/>
          <w:szCs w:val="22"/>
        </w:rPr>
        <mc:AlternateContent>
          <mc:Choice Requires="wps">
            <w:drawing>
              <wp:anchor distT="0" distB="0" distL="114300" distR="114300" simplePos="0" relativeHeight="251662336" behindDoc="0" locked="0" layoutInCell="1" allowOverlap="1" wp14:anchorId="5EB8D046" wp14:editId="395C8E2E">
                <wp:simplePos x="0" y="0"/>
                <wp:positionH relativeFrom="column">
                  <wp:posOffset>-212090</wp:posOffset>
                </wp:positionH>
                <wp:positionV relativeFrom="paragraph">
                  <wp:posOffset>104140</wp:posOffset>
                </wp:positionV>
                <wp:extent cx="3533775" cy="7724775"/>
                <wp:effectExtent l="0" t="0" r="28575" b="28575"/>
                <wp:wrapNone/>
                <wp:docPr id="5" name="Zone de texte 5"/>
                <wp:cNvGraphicFramePr/>
                <a:graphic xmlns:a="http://schemas.openxmlformats.org/drawingml/2006/main">
                  <a:graphicData uri="http://schemas.microsoft.com/office/word/2010/wordprocessingShape">
                    <wps:wsp>
                      <wps:cNvSpPr txBox="1"/>
                      <wps:spPr>
                        <a:xfrm>
                          <a:off x="0" y="0"/>
                          <a:ext cx="3533775" cy="7724775"/>
                        </a:xfrm>
                        <a:prstGeom prst="rect">
                          <a:avLst/>
                        </a:prstGeom>
                        <a:solidFill>
                          <a:schemeClr val="lt1"/>
                        </a:solidFill>
                        <a:ln w="6350">
                          <a:solidFill>
                            <a:schemeClr val="bg1">
                              <a:lumMod val="50000"/>
                            </a:schemeClr>
                          </a:solidFill>
                        </a:ln>
                      </wps:spPr>
                      <wps:txbx>
                        <w:txbxContent>
                          <w:p w14:paraId="151E12C6" w14:textId="47BFBF43" w:rsidR="007519B9" w:rsidRDefault="007519B9" w:rsidP="0086349E">
                            <w:pPr>
                              <w:pStyle w:val="Date1"/>
                              <w:spacing w:before="0" w:beforeAutospacing="0" w:after="0" w:afterAutospacing="0"/>
                              <w:jc w:val="both"/>
                              <w:rPr>
                                <w:sz w:val="20"/>
                                <w:szCs w:val="20"/>
                              </w:rPr>
                            </w:pPr>
                            <w:r w:rsidRPr="007519B9">
                              <w:rPr>
                                <w:bCs/>
                                <w:sz w:val="20"/>
                                <w:szCs w:val="20"/>
                              </w:rPr>
                              <w:t>En application de l’</w:t>
                            </w:r>
                            <w:hyperlink r:id="rId18" w:history="1">
                              <w:r w:rsidRPr="007519B9">
                                <w:rPr>
                                  <w:rStyle w:val="Lienhypertexte"/>
                                  <w:bCs/>
                                  <w:sz w:val="20"/>
                                  <w:szCs w:val="20"/>
                                </w:rPr>
                                <w:t>arrêté du 26 août 2022</w:t>
                              </w:r>
                            </w:hyperlink>
                            <w:r w:rsidRPr="007519B9">
                              <w:rPr>
                                <w:bCs/>
                                <w:sz w:val="20"/>
                                <w:szCs w:val="20"/>
                              </w:rPr>
                              <w:t xml:space="preserve"> (modifiant l’</w:t>
                            </w:r>
                            <w:hyperlink r:id="rId19" w:history="1">
                              <w:r w:rsidRPr="007519B9">
                                <w:rPr>
                                  <w:rStyle w:val="Lienhypertexte"/>
                                  <w:bCs/>
                                  <w:sz w:val="20"/>
                                  <w:szCs w:val="20"/>
                                </w:rPr>
                                <w:t>arrêté du 25 mai 2016</w:t>
                              </w:r>
                            </w:hyperlink>
                            <w:r w:rsidRPr="007519B9">
                              <w:rPr>
                                <w:bCs/>
                                <w:sz w:val="20"/>
                                <w:szCs w:val="20"/>
                              </w:rPr>
                              <w:t>) et des décisions du Conseil de l’ED, des précisions relatives aux comités de suivi individuel de thèse (CSI) </w:t>
                            </w:r>
                            <w:r w:rsidRPr="007519B9">
                              <w:rPr>
                                <w:sz w:val="20"/>
                                <w:szCs w:val="20"/>
                              </w:rPr>
                              <w:t xml:space="preserve"> sont apportées </w:t>
                            </w:r>
                            <w:r w:rsidRPr="007519B9">
                              <w:rPr>
                                <w:bCs/>
                                <w:sz w:val="20"/>
                                <w:szCs w:val="20"/>
                              </w:rPr>
                              <w:t xml:space="preserve">notamment </w:t>
                            </w:r>
                            <w:r w:rsidRPr="007519B9">
                              <w:rPr>
                                <w:sz w:val="20"/>
                                <w:szCs w:val="20"/>
                              </w:rPr>
                              <w:t>sur la qualité des membres : obligation d’ajouter un membre non spécialiste extérieur au domaine de recherche du travail de la thèse.</w:t>
                            </w:r>
                          </w:p>
                          <w:p w14:paraId="221954BE" w14:textId="77777777" w:rsidR="0086349E" w:rsidRPr="007519B9" w:rsidRDefault="0086349E" w:rsidP="0086349E">
                            <w:pPr>
                              <w:pStyle w:val="Date1"/>
                              <w:spacing w:before="0" w:beforeAutospacing="0" w:after="0" w:afterAutospacing="0"/>
                              <w:jc w:val="both"/>
                              <w:rPr>
                                <w:sz w:val="20"/>
                                <w:szCs w:val="20"/>
                              </w:rPr>
                            </w:pPr>
                          </w:p>
                          <w:p w14:paraId="3DC30102" w14:textId="77777777" w:rsidR="007519B9" w:rsidRPr="007519B9" w:rsidRDefault="007519B9" w:rsidP="00450B0A">
                            <w:pPr>
                              <w:pStyle w:val="Date1"/>
                              <w:spacing w:before="80" w:beforeAutospacing="0" w:after="0" w:afterAutospacing="0"/>
                              <w:jc w:val="both"/>
                              <w:rPr>
                                <w:sz w:val="20"/>
                                <w:szCs w:val="20"/>
                              </w:rPr>
                            </w:pPr>
                            <w:r w:rsidRPr="007519B9">
                              <w:rPr>
                                <w:sz w:val="20"/>
                                <w:szCs w:val="20"/>
                              </w:rPr>
                              <w:t xml:space="preserve">Le tuteur devient </w:t>
                            </w:r>
                            <w:r w:rsidRPr="007519B9">
                              <w:rPr>
                                <w:b/>
                                <w:sz w:val="20"/>
                                <w:szCs w:val="20"/>
                              </w:rPr>
                              <w:t xml:space="preserve">le membre non spécialiste extérieur au domaine de recherche du travail de la thèse. </w:t>
                            </w:r>
                          </w:p>
                          <w:p w14:paraId="7D0A83B6" w14:textId="77777777" w:rsidR="007519B9" w:rsidRPr="007519B9" w:rsidRDefault="007519B9" w:rsidP="00450B0A">
                            <w:pPr>
                              <w:pStyle w:val="NormalWeb"/>
                              <w:spacing w:before="0" w:beforeAutospacing="0" w:after="0" w:afterAutospacing="0"/>
                              <w:jc w:val="both"/>
                              <w:rPr>
                                <w:sz w:val="20"/>
                                <w:szCs w:val="20"/>
                              </w:rPr>
                            </w:pPr>
                            <w:r w:rsidRPr="007519B9">
                              <w:rPr>
                                <w:sz w:val="20"/>
                                <w:szCs w:val="20"/>
                              </w:rPr>
                              <w:t>Il est désigné par l’EDSP2 à chaque primo-entrant en cours d’année et avant le lancement du suivi annuel.</w:t>
                            </w:r>
                          </w:p>
                          <w:p w14:paraId="529C9EB0" w14:textId="39B1A7EF" w:rsidR="0086349E" w:rsidRPr="0086349E" w:rsidRDefault="007519B9" w:rsidP="00450B0A">
                            <w:pPr>
                              <w:spacing w:before="80" w:line="247" w:lineRule="auto"/>
                              <w:jc w:val="both"/>
                              <w:rPr>
                                <w:b/>
                                <w:sz w:val="20"/>
                                <w:szCs w:val="20"/>
                              </w:rPr>
                            </w:pPr>
                            <w:r w:rsidRPr="007519B9">
                              <w:rPr>
                                <w:b/>
                                <w:sz w:val="20"/>
                                <w:szCs w:val="20"/>
                              </w:rPr>
                              <w:t>Le tuteur ne participe pas à l’entretien des autres membres du Comité avec le doctorant et la direction de thèse. Il s’entretient, chaque année, seul avec le doctorant et ce dès la fin de la 1</w:t>
                            </w:r>
                            <w:r w:rsidRPr="007519B9">
                              <w:rPr>
                                <w:b/>
                                <w:sz w:val="20"/>
                                <w:szCs w:val="20"/>
                                <w:vertAlign w:val="superscript"/>
                              </w:rPr>
                              <w:t>ère</w:t>
                            </w:r>
                            <w:r w:rsidRPr="007519B9">
                              <w:rPr>
                                <w:b/>
                                <w:sz w:val="20"/>
                                <w:szCs w:val="20"/>
                              </w:rPr>
                              <w:t xml:space="preserve"> année de thèse.</w:t>
                            </w:r>
                          </w:p>
                          <w:p w14:paraId="50BABDD0" w14:textId="2B9DDA09" w:rsidR="007519B9" w:rsidRPr="007519B9" w:rsidRDefault="007519B9" w:rsidP="00450B0A">
                            <w:pPr>
                              <w:spacing w:before="80"/>
                              <w:jc w:val="both"/>
                              <w:rPr>
                                <w:sz w:val="20"/>
                                <w:szCs w:val="20"/>
                              </w:rPr>
                            </w:pPr>
                            <w:r w:rsidRPr="007519B9">
                              <w:rPr>
                                <w:sz w:val="20"/>
                                <w:szCs w:val="20"/>
                              </w:rPr>
                              <w:t xml:space="preserve">Son rôle n’est pas d’évaluer l’avancée des travaux scientifiques, mais de s’assurer que le doctorant et sa direction de thèse sont en relation de confiance, se rencontrent régulièrement, que le doctorant profite sereinement de sa direction et de son encadrement et qu’il se trouve globalement dans une situation favorable à la réalisation de son projet de thèse. Il est un recours potentiel pour un doctorant qui ne souhaiterait pas évoquer, lors de l’entretien avec les autres membres du comité de suivi de thèse, des questions personnelles ou des conditions d’encadrement difficiles avec sa direction de thèse. </w:t>
                            </w:r>
                          </w:p>
                          <w:p w14:paraId="2710C40F" w14:textId="77777777" w:rsidR="007519B9" w:rsidRPr="007519B9" w:rsidRDefault="007519B9" w:rsidP="00450B0A">
                            <w:pPr>
                              <w:pStyle w:val="Date1"/>
                              <w:spacing w:before="80" w:beforeAutospacing="0" w:after="0" w:afterAutospacing="0"/>
                              <w:jc w:val="both"/>
                              <w:rPr>
                                <w:sz w:val="20"/>
                                <w:szCs w:val="20"/>
                              </w:rPr>
                            </w:pPr>
                            <w:r w:rsidRPr="007519B9">
                              <w:rPr>
                                <w:sz w:val="20"/>
                                <w:szCs w:val="20"/>
                              </w:rPr>
                              <w:t>Les doctorants qui prévoient de soutenir entre septembre et décembre n’ont pas besoin de solliciter leur tuteur et les autres membres de leur Comité de suivi (si la soutenance est reportée en 2026, une demande de réinscription est obligatoire et les entretiens seront à réaliser).</w:t>
                            </w:r>
                          </w:p>
                          <w:p w14:paraId="493E31B7" w14:textId="77777777" w:rsidR="007519B9" w:rsidRPr="007519B9" w:rsidRDefault="007519B9" w:rsidP="00450B0A">
                            <w:pPr>
                              <w:pStyle w:val="NormalWeb"/>
                              <w:spacing w:before="0" w:beforeAutospacing="0" w:after="0" w:afterAutospacing="0"/>
                              <w:jc w:val="both"/>
                              <w:rPr>
                                <w:sz w:val="20"/>
                                <w:szCs w:val="20"/>
                              </w:rPr>
                            </w:pPr>
                          </w:p>
                          <w:p w14:paraId="6DCCA635" w14:textId="4778A319" w:rsidR="007519B9" w:rsidRPr="007519B9" w:rsidRDefault="007519B9" w:rsidP="00450B0A">
                            <w:pPr>
                              <w:spacing w:after="109"/>
                              <w:ind w:right="-1"/>
                              <w:jc w:val="both"/>
                              <w:rPr>
                                <w:sz w:val="20"/>
                                <w:szCs w:val="20"/>
                              </w:rPr>
                            </w:pPr>
                            <w:r w:rsidRPr="007519B9">
                              <w:rPr>
                                <w:b/>
                                <w:sz w:val="20"/>
                                <w:szCs w:val="20"/>
                              </w:rPr>
                              <w:t>En dehors de la campagne de suivi des doctorants fixée par l’ED</w:t>
                            </w:r>
                            <w:r w:rsidRPr="007519B9">
                              <w:rPr>
                                <w:sz w:val="20"/>
                                <w:szCs w:val="20"/>
                              </w:rPr>
                              <w:t xml:space="preserve">, le tuteur peut être sollicité par le doctorant autant que de besoin. Il transmet la fiche de suivi à l’ED à l’issue de l’entretien. </w:t>
                            </w:r>
                          </w:p>
                          <w:p w14:paraId="5F114380" w14:textId="68589AE3" w:rsidR="007519B9" w:rsidRPr="007519B9" w:rsidRDefault="007519B9" w:rsidP="00450B0A">
                            <w:pPr>
                              <w:spacing w:before="80" w:line="247" w:lineRule="auto"/>
                              <w:jc w:val="both"/>
                              <w:rPr>
                                <w:sz w:val="20"/>
                                <w:szCs w:val="20"/>
                              </w:rPr>
                            </w:pPr>
                            <w:r w:rsidRPr="007519B9">
                              <w:rPr>
                                <w:sz w:val="20"/>
                                <w:szCs w:val="20"/>
                              </w:rPr>
                              <w:t xml:space="preserve">Le doctorant contacte le tuteur </w:t>
                            </w:r>
                            <w:r w:rsidR="00106311">
                              <w:rPr>
                                <w:sz w:val="20"/>
                                <w:szCs w:val="20"/>
                              </w:rPr>
                              <w:t xml:space="preserve">pour convenir d’une date </w:t>
                            </w:r>
                            <w:r w:rsidRPr="007519B9">
                              <w:rPr>
                                <w:sz w:val="20"/>
                                <w:szCs w:val="20"/>
                              </w:rPr>
                              <w:t>d’avril</w:t>
                            </w:r>
                            <w:r w:rsidR="00106311">
                              <w:rPr>
                                <w:sz w:val="20"/>
                                <w:szCs w:val="20"/>
                              </w:rPr>
                              <w:t xml:space="preserve"> à fin juillet</w:t>
                            </w:r>
                            <w:r w:rsidRPr="007519B9">
                              <w:rPr>
                                <w:sz w:val="20"/>
                                <w:szCs w:val="20"/>
                              </w:rPr>
                              <w:t xml:space="preserve"> et des modalités de l’entretien (en présentiel, en </w:t>
                            </w:r>
                            <w:proofErr w:type="spellStart"/>
                            <w:r w:rsidRPr="007519B9">
                              <w:rPr>
                                <w:sz w:val="20"/>
                                <w:szCs w:val="20"/>
                              </w:rPr>
                              <w:t>visio</w:t>
                            </w:r>
                            <w:proofErr w:type="spellEnd"/>
                            <w:r w:rsidRPr="007519B9">
                              <w:rPr>
                                <w:sz w:val="20"/>
                                <w:szCs w:val="20"/>
                              </w:rPr>
                              <w:t>, etc.) et lui transmet la Fiche de suivi Tuteur.</w:t>
                            </w:r>
                          </w:p>
                          <w:p w14:paraId="1A60F6B5" w14:textId="32048C18" w:rsidR="007519B9" w:rsidRPr="007519B9" w:rsidRDefault="007519B9" w:rsidP="00450B0A">
                            <w:pPr>
                              <w:spacing w:before="80" w:line="247" w:lineRule="auto"/>
                              <w:jc w:val="both"/>
                              <w:rPr>
                                <w:sz w:val="20"/>
                                <w:szCs w:val="20"/>
                              </w:rPr>
                            </w:pPr>
                            <w:r w:rsidRPr="007519B9">
                              <w:rPr>
                                <w:b/>
                                <w:sz w:val="20"/>
                                <w:szCs w:val="20"/>
                              </w:rPr>
                              <w:t>Après l’entretien</w:t>
                            </w:r>
                            <w:r w:rsidRPr="007519B9">
                              <w:rPr>
                                <w:sz w:val="20"/>
                                <w:szCs w:val="20"/>
                              </w:rPr>
                              <w:t xml:space="preserve">, et au plus tard le 31 juillet, le tuteur renseigne la fiche et la communique à </w:t>
                            </w:r>
                            <w:hyperlink r:id="rId20" w:history="1">
                              <w:r w:rsidRPr="007519B9">
                                <w:rPr>
                                  <w:rStyle w:val="Lienhypertexte"/>
                                  <w:sz w:val="20"/>
                                  <w:szCs w:val="20"/>
                                </w:rPr>
                                <w:t>edsp2@u-bordeaux.fr</w:t>
                              </w:r>
                            </w:hyperlink>
                            <w:r w:rsidRPr="007519B9">
                              <w:rPr>
                                <w:sz w:val="20"/>
                                <w:szCs w:val="20"/>
                              </w:rPr>
                              <w:t xml:space="preserve"> et au doctorant (contenu préalablement validé par le doctorant)</w:t>
                            </w:r>
                            <w:r w:rsidR="00106311">
                              <w:rPr>
                                <w:sz w:val="20"/>
                                <w:szCs w:val="20"/>
                              </w:rPr>
                              <w:t>.</w:t>
                            </w:r>
                          </w:p>
                          <w:p w14:paraId="12ADAAAD" w14:textId="77777777" w:rsidR="007519B9" w:rsidRPr="007519B9" w:rsidRDefault="007519B9" w:rsidP="007519B9">
                            <w:pPr>
                              <w:spacing w:before="80" w:line="247" w:lineRule="auto"/>
                              <w:jc w:val="both"/>
                              <w:rPr>
                                <w:sz w:val="20"/>
                                <w:szCs w:val="20"/>
                              </w:rPr>
                            </w:pPr>
                          </w:p>
                          <w:p w14:paraId="14E535BA" w14:textId="77777777" w:rsidR="007519B9" w:rsidRPr="007519B9" w:rsidRDefault="007519B9" w:rsidP="00450B0A">
                            <w:pPr>
                              <w:spacing w:line="247" w:lineRule="auto"/>
                              <w:jc w:val="both"/>
                              <w:rPr>
                                <w:sz w:val="20"/>
                                <w:szCs w:val="20"/>
                              </w:rPr>
                            </w:pPr>
                            <w:r w:rsidRPr="007519B9">
                              <w:rPr>
                                <w:sz w:val="20"/>
                                <w:szCs w:val="20"/>
                              </w:rPr>
                              <w:t xml:space="preserve">Les documents du suivi annuel seront disponibles mi-avril sur le site web </w:t>
                            </w:r>
                            <w:hyperlink r:id="rId21" w:history="1">
                              <w:r w:rsidRPr="007519B9">
                                <w:rPr>
                                  <w:rStyle w:val="Lienhypertexte"/>
                                  <w:sz w:val="20"/>
                                  <w:szCs w:val="20"/>
                                </w:rPr>
                                <w:t>https://doctorat.u-bordeaux.fr/pendant-le-doctorat/comite-de-suivi</w:t>
                              </w:r>
                            </w:hyperlink>
                            <w:r w:rsidRPr="007519B9">
                              <w:rPr>
                                <w:sz w:val="20"/>
                                <w:szCs w:val="20"/>
                              </w:rPr>
                              <w:t xml:space="preserve"> :</w:t>
                            </w:r>
                          </w:p>
                          <w:p w14:paraId="384AEE59" w14:textId="77777777" w:rsidR="007519B9" w:rsidRPr="007519B9" w:rsidRDefault="007519B9" w:rsidP="007519B9">
                            <w:pPr>
                              <w:pStyle w:val="NormalWeb"/>
                              <w:spacing w:before="0" w:beforeAutospacing="0" w:after="0" w:afterAutospacing="0"/>
                              <w:jc w:val="both"/>
                              <w:rPr>
                                <w:sz w:val="20"/>
                                <w:szCs w:val="20"/>
                              </w:rPr>
                            </w:pPr>
                          </w:p>
                          <w:p w14:paraId="2DA694A4" w14:textId="77777777" w:rsidR="007519B9" w:rsidRPr="007519B9" w:rsidRDefault="007519B9" w:rsidP="007519B9">
                            <w:pPr>
                              <w:pStyle w:val="NormalWeb"/>
                              <w:spacing w:before="0" w:beforeAutospacing="0" w:after="0" w:afterAutospacing="0"/>
                              <w:jc w:val="both"/>
                              <w:rPr>
                                <w:color w:val="C00000"/>
                                <w:sz w:val="22"/>
                                <w:szCs w:val="22"/>
                              </w:rPr>
                            </w:pPr>
                            <w:r w:rsidRPr="007519B9">
                              <w:rPr>
                                <w:color w:val="C00000"/>
                                <w:sz w:val="20"/>
                                <w:szCs w:val="20"/>
                              </w:rPr>
                              <w:t>Attention, cette fiche de suivi Tuteur fait partie des pièces nécessaires à l’évaluation, par la Direction de l’ED, de</w:t>
                            </w:r>
                            <w:r w:rsidRPr="007519B9">
                              <w:rPr>
                                <w:color w:val="C00000"/>
                                <w:sz w:val="22"/>
                                <w:szCs w:val="22"/>
                              </w:rPr>
                              <w:t xml:space="preserve"> la demande de réinscription.</w:t>
                            </w:r>
                          </w:p>
                          <w:p w14:paraId="6AA115EB" w14:textId="77777777" w:rsidR="007519B9" w:rsidRDefault="007519B9" w:rsidP="007519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8D046" id="Zone de texte 5" o:spid="_x0000_s1028" type="#_x0000_t202" style="position:absolute;margin-left:-16.7pt;margin-top:8.2pt;width:278.25pt;height:60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" fillcolor="white [3201]" strokecolor="#7f7f7f [1612]" strokeweight=".5pt">
                <v:textbox>
                  <w:txbxContent>
                    <w:p w14:paraId="151E12C6" w14:textId="47BFBF43" w:rsidR="007519B9" w:rsidRDefault="007519B9" w:rsidP="0086349E">
                      <w:pPr>
                        <w:pStyle w:val="Date1"/>
                        <w:spacing w:before="0" w:beforeAutospacing="0" w:after="0" w:afterAutospacing="0"/>
                        <w:jc w:val="both"/>
                        <w:rPr>
                          <w:sz w:val="20"/>
                          <w:szCs w:val="20"/>
                        </w:rPr>
                      </w:pPr>
                      <w:r w:rsidRPr="007519B9">
                        <w:rPr>
                          <w:bCs/>
                          <w:sz w:val="20"/>
                          <w:szCs w:val="20"/>
                        </w:rPr>
                        <w:t>En application de l’</w:t>
                      </w:r>
                      <w:hyperlink r:id="rId22" w:history="1">
                        <w:r w:rsidRPr="007519B9">
                          <w:rPr>
                            <w:rStyle w:val="Lienhypertexte"/>
                            <w:bCs/>
                            <w:sz w:val="20"/>
                            <w:szCs w:val="20"/>
                          </w:rPr>
                          <w:t>arrêté du 26 août 2022</w:t>
                        </w:r>
                      </w:hyperlink>
                      <w:r w:rsidRPr="007519B9">
                        <w:rPr>
                          <w:bCs/>
                          <w:sz w:val="20"/>
                          <w:szCs w:val="20"/>
                        </w:rPr>
                        <w:t xml:space="preserve"> (modifiant l’</w:t>
                      </w:r>
                      <w:hyperlink r:id="rId23" w:history="1">
                        <w:r w:rsidRPr="007519B9">
                          <w:rPr>
                            <w:rStyle w:val="Lienhypertexte"/>
                            <w:bCs/>
                            <w:sz w:val="20"/>
                            <w:szCs w:val="20"/>
                          </w:rPr>
                          <w:t>arrêté du 25 mai 2016</w:t>
                        </w:r>
                      </w:hyperlink>
                      <w:r w:rsidRPr="007519B9">
                        <w:rPr>
                          <w:bCs/>
                          <w:sz w:val="20"/>
                          <w:szCs w:val="20"/>
                        </w:rPr>
                        <w:t>) et des décisions du Conseil de l’ED, des précisions relatives aux comités de suivi individuel de thèse (CSI) </w:t>
                      </w:r>
                      <w:r w:rsidRPr="007519B9">
                        <w:rPr>
                          <w:sz w:val="20"/>
                          <w:szCs w:val="20"/>
                        </w:rPr>
                        <w:t xml:space="preserve"> sont apportées </w:t>
                      </w:r>
                      <w:r w:rsidRPr="007519B9">
                        <w:rPr>
                          <w:bCs/>
                          <w:sz w:val="20"/>
                          <w:szCs w:val="20"/>
                        </w:rPr>
                        <w:t xml:space="preserve">notamment </w:t>
                      </w:r>
                      <w:r w:rsidRPr="007519B9">
                        <w:rPr>
                          <w:sz w:val="20"/>
                          <w:szCs w:val="20"/>
                        </w:rPr>
                        <w:t>sur la qualité des membres : obligation d’ajouter un membre non spécialiste extérieur au domaine de recherche du travail de la thèse.</w:t>
                      </w:r>
                    </w:p>
                    <w:p w14:paraId="221954BE" w14:textId="77777777" w:rsidR="0086349E" w:rsidRPr="007519B9" w:rsidRDefault="0086349E" w:rsidP="0086349E">
                      <w:pPr>
                        <w:pStyle w:val="Date1"/>
                        <w:spacing w:before="0" w:beforeAutospacing="0" w:after="0" w:afterAutospacing="0"/>
                        <w:jc w:val="both"/>
                        <w:rPr>
                          <w:sz w:val="20"/>
                          <w:szCs w:val="20"/>
                        </w:rPr>
                      </w:pPr>
                    </w:p>
                    <w:p w14:paraId="3DC30102" w14:textId="77777777" w:rsidR="007519B9" w:rsidRPr="007519B9" w:rsidRDefault="007519B9" w:rsidP="00450B0A">
                      <w:pPr>
                        <w:pStyle w:val="Date1"/>
                        <w:spacing w:before="80" w:beforeAutospacing="0" w:after="0" w:afterAutospacing="0"/>
                        <w:jc w:val="both"/>
                        <w:rPr>
                          <w:sz w:val="20"/>
                          <w:szCs w:val="20"/>
                        </w:rPr>
                      </w:pPr>
                      <w:r w:rsidRPr="007519B9">
                        <w:rPr>
                          <w:sz w:val="20"/>
                          <w:szCs w:val="20"/>
                        </w:rPr>
                        <w:t xml:space="preserve">Le tuteur devient </w:t>
                      </w:r>
                      <w:r w:rsidRPr="007519B9">
                        <w:rPr>
                          <w:b/>
                          <w:sz w:val="20"/>
                          <w:szCs w:val="20"/>
                        </w:rPr>
                        <w:t xml:space="preserve">le membre non spécialiste extérieur au domaine de recherche du travail de la thèse. </w:t>
                      </w:r>
                    </w:p>
                    <w:p w14:paraId="7D0A83B6" w14:textId="77777777" w:rsidR="007519B9" w:rsidRPr="007519B9" w:rsidRDefault="007519B9" w:rsidP="00450B0A">
                      <w:pPr>
                        <w:pStyle w:val="NormalWeb"/>
                        <w:spacing w:before="0" w:beforeAutospacing="0" w:after="0" w:afterAutospacing="0"/>
                        <w:jc w:val="both"/>
                        <w:rPr>
                          <w:sz w:val="20"/>
                          <w:szCs w:val="20"/>
                        </w:rPr>
                      </w:pPr>
                      <w:r w:rsidRPr="007519B9">
                        <w:rPr>
                          <w:sz w:val="20"/>
                          <w:szCs w:val="20"/>
                        </w:rPr>
                        <w:t>Il est désigné par l’EDSP2 à chaque primo-entrant en cours d’année et avant le lancement du suivi annuel.</w:t>
                      </w:r>
                    </w:p>
                    <w:p w14:paraId="529C9EB0" w14:textId="39B1A7EF" w:rsidR="0086349E" w:rsidRPr="0086349E" w:rsidRDefault="007519B9" w:rsidP="00450B0A">
                      <w:pPr>
                        <w:spacing w:before="80" w:line="247" w:lineRule="auto"/>
                        <w:jc w:val="both"/>
                        <w:rPr>
                          <w:b/>
                          <w:sz w:val="20"/>
                          <w:szCs w:val="20"/>
                        </w:rPr>
                      </w:pPr>
                      <w:r w:rsidRPr="007519B9">
                        <w:rPr>
                          <w:b/>
                          <w:sz w:val="20"/>
                          <w:szCs w:val="20"/>
                        </w:rPr>
                        <w:t>Le tuteur ne participe pas à l’entretien des autres membres du Comité avec le doctorant et la direction de thèse. Il s’entretient, chaque année, seul avec le doctorant et ce dès la fin de la 1</w:t>
                      </w:r>
                      <w:r w:rsidRPr="007519B9">
                        <w:rPr>
                          <w:b/>
                          <w:sz w:val="20"/>
                          <w:szCs w:val="20"/>
                          <w:vertAlign w:val="superscript"/>
                        </w:rPr>
                        <w:t>ère</w:t>
                      </w:r>
                      <w:r w:rsidRPr="007519B9">
                        <w:rPr>
                          <w:b/>
                          <w:sz w:val="20"/>
                          <w:szCs w:val="20"/>
                        </w:rPr>
                        <w:t xml:space="preserve"> année de thèse.</w:t>
                      </w:r>
                    </w:p>
                    <w:p w14:paraId="50BABDD0" w14:textId="2B9DDA09" w:rsidR="007519B9" w:rsidRPr="007519B9" w:rsidRDefault="007519B9" w:rsidP="00450B0A">
                      <w:pPr>
                        <w:spacing w:before="80"/>
                        <w:jc w:val="both"/>
                        <w:rPr>
                          <w:sz w:val="20"/>
                          <w:szCs w:val="20"/>
                        </w:rPr>
                      </w:pPr>
                      <w:r w:rsidRPr="007519B9">
                        <w:rPr>
                          <w:sz w:val="20"/>
                          <w:szCs w:val="20"/>
                        </w:rPr>
                        <w:t xml:space="preserve">Son rôle n’est pas d’évaluer l’avancée des travaux scientifiques, mais de s’assurer que le doctorant et sa direction de thèse sont en relation de confiance, se rencontrent régulièrement, que le doctorant profite sereinement de sa direction et de son encadrement et qu’il se trouve globalement dans une situation favorable à la réalisation de son projet de thèse. Il est un recours potentiel pour un doctorant qui ne souhaiterait pas évoquer, lors de l’entretien avec les autres membres du comité de suivi de thèse, des questions personnelles ou des conditions d’encadrement difficiles avec sa direction de thèse. </w:t>
                      </w:r>
                    </w:p>
                    <w:p w14:paraId="2710C40F" w14:textId="77777777" w:rsidR="007519B9" w:rsidRPr="007519B9" w:rsidRDefault="007519B9" w:rsidP="00450B0A">
                      <w:pPr>
                        <w:pStyle w:val="Date1"/>
                        <w:spacing w:before="80" w:beforeAutospacing="0" w:after="0" w:afterAutospacing="0"/>
                        <w:jc w:val="both"/>
                        <w:rPr>
                          <w:sz w:val="20"/>
                          <w:szCs w:val="20"/>
                        </w:rPr>
                      </w:pPr>
                      <w:r w:rsidRPr="007519B9">
                        <w:rPr>
                          <w:sz w:val="20"/>
                          <w:szCs w:val="20"/>
                        </w:rPr>
                        <w:t>Les doctorants qui prévoient de soutenir entre septembre et décembre n’ont pas besoin de solliciter leur tuteur et les autres membres de leur Comité de suivi (si la soutenance est reportée en 2026, une demande de réinscription est obligatoire et les entretiens seront à réaliser).</w:t>
                      </w:r>
                    </w:p>
                    <w:p w14:paraId="493E31B7" w14:textId="77777777" w:rsidR="007519B9" w:rsidRPr="007519B9" w:rsidRDefault="007519B9" w:rsidP="00450B0A">
                      <w:pPr>
                        <w:pStyle w:val="NormalWeb"/>
                        <w:spacing w:before="0" w:beforeAutospacing="0" w:after="0" w:afterAutospacing="0"/>
                        <w:jc w:val="both"/>
                        <w:rPr>
                          <w:sz w:val="20"/>
                          <w:szCs w:val="20"/>
                        </w:rPr>
                      </w:pPr>
                    </w:p>
                    <w:p w14:paraId="6DCCA635" w14:textId="4778A319" w:rsidR="007519B9" w:rsidRPr="007519B9" w:rsidRDefault="007519B9" w:rsidP="00450B0A">
                      <w:pPr>
                        <w:spacing w:after="109"/>
                        <w:ind w:right="-1"/>
                        <w:jc w:val="both"/>
                        <w:rPr>
                          <w:sz w:val="20"/>
                          <w:szCs w:val="20"/>
                        </w:rPr>
                      </w:pPr>
                      <w:r w:rsidRPr="007519B9">
                        <w:rPr>
                          <w:b/>
                          <w:sz w:val="20"/>
                          <w:szCs w:val="20"/>
                        </w:rPr>
                        <w:t>En dehors de la campagne de suivi des doctorants fixée par l’ED</w:t>
                      </w:r>
                      <w:r w:rsidRPr="007519B9">
                        <w:rPr>
                          <w:sz w:val="20"/>
                          <w:szCs w:val="20"/>
                        </w:rPr>
                        <w:t xml:space="preserve">, le tuteur peut être sollicité par le doctorant autant que de besoin. Il transmet la fiche de suivi à l’ED à l’issue de l’entretien. </w:t>
                      </w:r>
                    </w:p>
                    <w:p w14:paraId="5F114380" w14:textId="68589AE3" w:rsidR="007519B9" w:rsidRPr="007519B9" w:rsidRDefault="007519B9" w:rsidP="00450B0A">
                      <w:pPr>
                        <w:spacing w:before="80" w:line="247" w:lineRule="auto"/>
                        <w:jc w:val="both"/>
                        <w:rPr>
                          <w:sz w:val="20"/>
                          <w:szCs w:val="20"/>
                        </w:rPr>
                      </w:pPr>
                      <w:r w:rsidRPr="007519B9">
                        <w:rPr>
                          <w:sz w:val="20"/>
                          <w:szCs w:val="20"/>
                        </w:rPr>
                        <w:t xml:space="preserve">Le doctorant contacte le tuteur </w:t>
                      </w:r>
                      <w:r w:rsidR="00106311">
                        <w:rPr>
                          <w:sz w:val="20"/>
                          <w:szCs w:val="20"/>
                        </w:rPr>
                        <w:t xml:space="preserve">pour convenir d’une date </w:t>
                      </w:r>
                      <w:r w:rsidRPr="007519B9">
                        <w:rPr>
                          <w:sz w:val="20"/>
                          <w:szCs w:val="20"/>
                        </w:rPr>
                        <w:t>d’avril</w:t>
                      </w:r>
                      <w:r w:rsidR="00106311">
                        <w:rPr>
                          <w:sz w:val="20"/>
                          <w:szCs w:val="20"/>
                        </w:rPr>
                        <w:t xml:space="preserve"> à fin juillet</w:t>
                      </w:r>
                      <w:r w:rsidRPr="007519B9">
                        <w:rPr>
                          <w:sz w:val="20"/>
                          <w:szCs w:val="20"/>
                        </w:rPr>
                        <w:t xml:space="preserve"> et des modalités de l’entretien (en présentiel, en </w:t>
                      </w:r>
                      <w:proofErr w:type="spellStart"/>
                      <w:r w:rsidRPr="007519B9">
                        <w:rPr>
                          <w:sz w:val="20"/>
                          <w:szCs w:val="20"/>
                        </w:rPr>
                        <w:t>visio</w:t>
                      </w:r>
                      <w:proofErr w:type="spellEnd"/>
                      <w:r w:rsidRPr="007519B9">
                        <w:rPr>
                          <w:sz w:val="20"/>
                          <w:szCs w:val="20"/>
                        </w:rPr>
                        <w:t>, etc.) et lui transmet la Fiche de suivi Tuteur.</w:t>
                      </w:r>
                    </w:p>
                    <w:p w14:paraId="1A60F6B5" w14:textId="32048C18" w:rsidR="007519B9" w:rsidRPr="007519B9" w:rsidRDefault="007519B9" w:rsidP="00450B0A">
                      <w:pPr>
                        <w:spacing w:before="80" w:line="247" w:lineRule="auto"/>
                        <w:jc w:val="both"/>
                        <w:rPr>
                          <w:sz w:val="20"/>
                          <w:szCs w:val="20"/>
                        </w:rPr>
                      </w:pPr>
                      <w:r w:rsidRPr="007519B9">
                        <w:rPr>
                          <w:b/>
                          <w:sz w:val="20"/>
                          <w:szCs w:val="20"/>
                        </w:rPr>
                        <w:t>Après l’entretien</w:t>
                      </w:r>
                      <w:r w:rsidRPr="007519B9">
                        <w:rPr>
                          <w:sz w:val="20"/>
                          <w:szCs w:val="20"/>
                        </w:rPr>
                        <w:t xml:space="preserve">, et au plus tard le 31 juillet, le tuteur renseigne la fiche et la communique à </w:t>
                      </w:r>
                      <w:hyperlink r:id="rId24" w:history="1">
                        <w:r w:rsidRPr="007519B9">
                          <w:rPr>
                            <w:rStyle w:val="Lienhypertexte"/>
                            <w:sz w:val="20"/>
                            <w:szCs w:val="20"/>
                          </w:rPr>
                          <w:t>edsp2@u-bordeaux.fr</w:t>
                        </w:r>
                      </w:hyperlink>
                      <w:r w:rsidRPr="007519B9">
                        <w:rPr>
                          <w:sz w:val="20"/>
                          <w:szCs w:val="20"/>
                        </w:rPr>
                        <w:t xml:space="preserve"> et au doctorant (contenu préalablement validé par le doctorant)</w:t>
                      </w:r>
                      <w:r w:rsidR="00106311">
                        <w:rPr>
                          <w:sz w:val="20"/>
                          <w:szCs w:val="20"/>
                        </w:rPr>
                        <w:t>.</w:t>
                      </w:r>
                    </w:p>
                    <w:p w14:paraId="12ADAAAD" w14:textId="77777777" w:rsidR="007519B9" w:rsidRPr="007519B9" w:rsidRDefault="007519B9" w:rsidP="007519B9">
                      <w:pPr>
                        <w:spacing w:before="80" w:line="247" w:lineRule="auto"/>
                        <w:jc w:val="both"/>
                        <w:rPr>
                          <w:sz w:val="20"/>
                          <w:szCs w:val="20"/>
                        </w:rPr>
                      </w:pPr>
                    </w:p>
                    <w:p w14:paraId="14E535BA" w14:textId="77777777" w:rsidR="007519B9" w:rsidRPr="007519B9" w:rsidRDefault="007519B9" w:rsidP="00450B0A">
                      <w:pPr>
                        <w:spacing w:line="247" w:lineRule="auto"/>
                        <w:jc w:val="both"/>
                        <w:rPr>
                          <w:sz w:val="20"/>
                          <w:szCs w:val="20"/>
                        </w:rPr>
                      </w:pPr>
                      <w:r w:rsidRPr="007519B9">
                        <w:rPr>
                          <w:sz w:val="20"/>
                          <w:szCs w:val="20"/>
                        </w:rPr>
                        <w:t xml:space="preserve">Les documents du suivi annuel seront disponibles mi-avril sur le site web </w:t>
                      </w:r>
                      <w:hyperlink r:id="rId25" w:history="1">
                        <w:r w:rsidRPr="007519B9">
                          <w:rPr>
                            <w:rStyle w:val="Lienhypertexte"/>
                            <w:sz w:val="20"/>
                            <w:szCs w:val="20"/>
                          </w:rPr>
                          <w:t>https://doctorat.u-bordeaux.fr/pendant-le-doctorat/comite-de-suivi</w:t>
                        </w:r>
                      </w:hyperlink>
                      <w:r w:rsidRPr="007519B9">
                        <w:rPr>
                          <w:sz w:val="20"/>
                          <w:szCs w:val="20"/>
                        </w:rPr>
                        <w:t xml:space="preserve"> :</w:t>
                      </w:r>
                    </w:p>
                    <w:p w14:paraId="384AEE59" w14:textId="77777777" w:rsidR="007519B9" w:rsidRPr="007519B9" w:rsidRDefault="007519B9" w:rsidP="007519B9">
                      <w:pPr>
                        <w:pStyle w:val="NormalWeb"/>
                        <w:spacing w:before="0" w:beforeAutospacing="0" w:after="0" w:afterAutospacing="0"/>
                        <w:jc w:val="both"/>
                        <w:rPr>
                          <w:sz w:val="20"/>
                          <w:szCs w:val="20"/>
                        </w:rPr>
                      </w:pPr>
                    </w:p>
                    <w:p w14:paraId="2DA694A4" w14:textId="77777777" w:rsidR="007519B9" w:rsidRPr="007519B9" w:rsidRDefault="007519B9" w:rsidP="007519B9">
                      <w:pPr>
                        <w:pStyle w:val="NormalWeb"/>
                        <w:spacing w:before="0" w:beforeAutospacing="0" w:after="0" w:afterAutospacing="0"/>
                        <w:jc w:val="both"/>
                        <w:rPr>
                          <w:color w:val="C00000"/>
                          <w:sz w:val="22"/>
                          <w:szCs w:val="22"/>
                        </w:rPr>
                      </w:pPr>
                      <w:r w:rsidRPr="007519B9">
                        <w:rPr>
                          <w:color w:val="C00000"/>
                          <w:sz w:val="20"/>
                          <w:szCs w:val="20"/>
                        </w:rPr>
                        <w:t>Attention, cette fiche de suivi Tuteur fait partie des pièces nécessaires à l’évaluation, par la Direction de l’ED, de</w:t>
                      </w:r>
                      <w:r w:rsidRPr="007519B9">
                        <w:rPr>
                          <w:color w:val="C00000"/>
                          <w:sz w:val="22"/>
                          <w:szCs w:val="22"/>
                        </w:rPr>
                        <w:t xml:space="preserve"> la demande de réinscription.</w:t>
                      </w:r>
                    </w:p>
                    <w:p w14:paraId="6AA115EB" w14:textId="77777777" w:rsidR="007519B9" w:rsidRDefault="007519B9" w:rsidP="007519B9"/>
                  </w:txbxContent>
                </v:textbox>
              </v:shape>
            </w:pict>
          </mc:Fallback>
        </mc:AlternateContent>
      </w:r>
    </w:p>
    <w:p w14:paraId="725EE0FB" w14:textId="77777777" w:rsidR="007519B9" w:rsidRDefault="007519B9" w:rsidP="007519B9">
      <w:pPr>
        <w:pStyle w:val="Date1"/>
        <w:spacing w:before="80" w:beforeAutospacing="0"/>
        <w:ind w:left="426"/>
        <w:rPr>
          <w:bCs/>
          <w:sz w:val="22"/>
          <w:szCs w:val="22"/>
        </w:rPr>
        <w:sectPr w:rsidR="007519B9" w:rsidSect="007519B9">
          <w:type w:val="continuous"/>
          <w:pgSz w:w="11906" w:h="16838"/>
          <w:pgMar w:top="284" w:right="1133" w:bottom="851" w:left="709" w:header="279" w:footer="537" w:gutter="0"/>
          <w:cols w:space="708"/>
          <w:docGrid w:linePitch="360"/>
        </w:sectPr>
      </w:pPr>
    </w:p>
    <w:p w14:paraId="20E1B7D7" w14:textId="41D8FF7A" w:rsidR="007519B9" w:rsidRDefault="007519B9" w:rsidP="00E4044D">
      <w:pPr>
        <w:pStyle w:val="Date1"/>
        <w:spacing w:before="80" w:beforeAutospacing="0"/>
        <w:ind w:left="426"/>
        <w:jc w:val="both"/>
        <w:rPr>
          <w:bCs/>
          <w:sz w:val="22"/>
          <w:szCs w:val="22"/>
        </w:rPr>
        <w:sectPr w:rsidR="007519B9" w:rsidSect="007519B9">
          <w:type w:val="continuous"/>
          <w:pgSz w:w="11906" w:h="16838"/>
          <w:pgMar w:top="284" w:right="1133" w:bottom="851" w:left="709" w:header="279" w:footer="537" w:gutter="0"/>
          <w:cols w:space="708"/>
          <w:docGrid w:linePitch="360"/>
        </w:sectPr>
      </w:pPr>
    </w:p>
    <w:p w14:paraId="3DDC5C8A" w14:textId="77777777" w:rsidR="00C15F2B" w:rsidRDefault="00C15F2B" w:rsidP="00F01702">
      <w:pPr>
        <w:rPr>
          <w:sz w:val="22"/>
          <w:szCs w:val="22"/>
        </w:rPr>
      </w:pPr>
    </w:p>
    <w:p w14:paraId="49D6EF8D" w14:textId="77777777" w:rsidR="00B36A58" w:rsidRDefault="00B36A58" w:rsidP="00F01702">
      <w:pPr>
        <w:rPr>
          <w:sz w:val="22"/>
          <w:szCs w:val="22"/>
        </w:rPr>
      </w:pPr>
    </w:p>
    <w:p w14:paraId="713622EA" w14:textId="6D8B6A31" w:rsidR="00B36A58" w:rsidRDefault="007519B9" w:rsidP="00F01702">
      <w:pPr>
        <w:rPr>
          <w:sz w:val="22"/>
          <w:szCs w:val="22"/>
        </w:rPr>
      </w:pPr>
      <w:r>
        <w:rPr>
          <w:sz w:val="22"/>
          <w:szCs w:val="22"/>
        </w:rPr>
        <w:br w:type="page"/>
      </w:r>
    </w:p>
    <w:p w14:paraId="44E64C57" w14:textId="2DDF8274" w:rsidR="00B36A58" w:rsidRDefault="00352A4D" w:rsidP="00F01702">
      <w:pPr>
        <w:rPr>
          <w:sz w:val="22"/>
          <w:szCs w:val="22"/>
        </w:rPr>
      </w:pPr>
      <w:r>
        <w:rPr>
          <w:noProof/>
        </w:rPr>
        <w:lastRenderedPageBreak/>
        <mc:AlternateContent>
          <mc:Choice Requires="wps">
            <w:drawing>
              <wp:anchor distT="0" distB="0" distL="114300" distR="114300" simplePos="0" relativeHeight="251678720" behindDoc="0" locked="0" layoutInCell="1" allowOverlap="1" wp14:anchorId="1C986B79" wp14:editId="382A679F">
                <wp:simplePos x="0" y="0"/>
                <wp:positionH relativeFrom="column">
                  <wp:posOffset>3245485</wp:posOffset>
                </wp:positionH>
                <wp:positionV relativeFrom="paragraph">
                  <wp:posOffset>-57150</wp:posOffset>
                </wp:positionV>
                <wp:extent cx="3276600" cy="1352550"/>
                <wp:effectExtent l="0" t="0" r="19050" b="19050"/>
                <wp:wrapNone/>
                <wp:docPr id="13" name="Zone de texte 13"/>
                <wp:cNvGraphicFramePr/>
                <a:graphic xmlns:a="http://schemas.openxmlformats.org/drawingml/2006/main">
                  <a:graphicData uri="http://schemas.microsoft.com/office/word/2010/wordprocessingShape">
                    <wps:wsp>
                      <wps:cNvSpPr txBox="1"/>
                      <wps:spPr>
                        <a:xfrm>
                          <a:off x="0" y="0"/>
                          <a:ext cx="3276600" cy="1352550"/>
                        </a:xfrm>
                        <a:prstGeom prst="rect">
                          <a:avLst/>
                        </a:prstGeom>
                        <a:solidFill>
                          <a:schemeClr val="lt1"/>
                        </a:solidFill>
                        <a:ln w="6350">
                          <a:solidFill>
                            <a:prstClr val="black"/>
                          </a:solidFill>
                        </a:ln>
                      </wps:spPr>
                      <wps:txbx>
                        <w:txbxContent>
                          <w:p w14:paraId="10F5B965" w14:textId="77777777" w:rsidR="00352A4D" w:rsidRDefault="00352A4D" w:rsidP="00F27992">
                            <w:pPr>
                              <w:jc w:val="both"/>
                              <w:rPr>
                                <w:color w:val="1F4E79"/>
                                <w:sz w:val="22"/>
                                <w:szCs w:val="22"/>
                                <w:lang w:val="en-US"/>
                              </w:rPr>
                            </w:pPr>
                            <w:r w:rsidRPr="00352A4D">
                              <w:rPr>
                                <w:color w:val="1F4E79"/>
                                <w:sz w:val="22"/>
                                <w:szCs w:val="22"/>
                                <w:lang w:val="en-US"/>
                              </w:rPr>
                              <w:t>N</w:t>
                            </w:r>
                            <w:r w:rsidR="00F27992" w:rsidRPr="0042694A">
                              <w:rPr>
                                <w:color w:val="1F4E79"/>
                                <w:sz w:val="22"/>
                                <w:szCs w:val="22"/>
                                <w:lang w:val="en-US"/>
                              </w:rPr>
                              <w:t>ame of tutor</w:t>
                            </w:r>
                            <w:r>
                              <w:rPr>
                                <w:color w:val="1F4E79"/>
                                <w:sz w:val="22"/>
                                <w:szCs w:val="22"/>
                                <w:lang w:val="en-US"/>
                              </w:rPr>
                              <w:t>:</w:t>
                            </w:r>
                          </w:p>
                          <w:p w14:paraId="3E5C3AE7" w14:textId="77777777" w:rsidR="00352A4D" w:rsidRDefault="00352A4D" w:rsidP="00352A4D">
                            <w:pPr>
                              <w:spacing w:before="60"/>
                              <w:jc w:val="both"/>
                              <w:rPr>
                                <w:color w:val="1F4E79"/>
                                <w:sz w:val="22"/>
                                <w:szCs w:val="22"/>
                                <w:lang w:val="en-US"/>
                              </w:rPr>
                            </w:pPr>
                            <w:r>
                              <w:rPr>
                                <w:color w:val="1F4E79"/>
                                <w:sz w:val="22"/>
                                <w:szCs w:val="22"/>
                                <w:lang w:val="en-US"/>
                              </w:rPr>
                              <w:t>D</w:t>
                            </w:r>
                            <w:r w:rsidR="00F27992" w:rsidRPr="0042694A">
                              <w:rPr>
                                <w:color w:val="1F4E79"/>
                                <w:sz w:val="22"/>
                                <w:szCs w:val="22"/>
                                <w:lang w:val="en-US"/>
                              </w:rPr>
                              <w:t>octoral student's name</w:t>
                            </w:r>
                            <w:r>
                              <w:rPr>
                                <w:color w:val="1F4E79"/>
                                <w:sz w:val="22"/>
                                <w:szCs w:val="22"/>
                                <w:lang w:val="en-US"/>
                              </w:rPr>
                              <w:t>:</w:t>
                            </w:r>
                          </w:p>
                          <w:p w14:paraId="3807CB6E" w14:textId="77777777" w:rsidR="00352A4D" w:rsidRDefault="00352A4D" w:rsidP="00352A4D">
                            <w:pPr>
                              <w:spacing w:before="60"/>
                              <w:jc w:val="both"/>
                              <w:rPr>
                                <w:color w:val="1F4E79"/>
                                <w:sz w:val="22"/>
                                <w:szCs w:val="22"/>
                                <w:lang w:val="en-US"/>
                              </w:rPr>
                            </w:pPr>
                            <w:r>
                              <w:rPr>
                                <w:color w:val="1F4E79"/>
                                <w:sz w:val="22"/>
                                <w:szCs w:val="22"/>
                                <w:lang w:val="en-US"/>
                              </w:rPr>
                              <w:t>D</w:t>
                            </w:r>
                            <w:r w:rsidR="00F27992" w:rsidRPr="0042694A">
                              <w:rPr>
                                <w:color w:val="1F4E79"/>
                                <w:sz w:val="22"/>
                                <w:szCs w:val="22"/>
                                <w:lang w:val="en-US"/>
                              </w:rPr>
                              <w:t>ate of interview</w:t>
                            </w:r>
                            <w:r>
                              <w:rPr>
                                <w:color w:val="1F4E79"/>
                                <w:sz w:val="22"/>
                                <w:szCs w:val="22"/>
                                <w:lang w:val="en-US"/>
                              </w:rPr>
                              <w:t>:</w:t>
                            </w:r>
                          </w:p>
                          <w:p w14:paraId="7B78775A" w14:textId="41A707AB" w:rsidR="00F27992" w:rsidRPr="0042694A" w:rsidRDefault="00352A4D" w:rsidP="00352A4D">
                            <w:pPr>
                              <w:spacing w:before="60"/>
                              <w:jc w:val="both"/>
                              <w:rPr>
                                <w:sz w:val="22"/>
                                <w:szCs w:val="22"/>
                                <w:lang w:val="en-US"/>
                              </w:rPr>
                            </w:pPr>
                            <w:r>
                              <w:rPr>
                                <w:sz w:val="22"/>
                                <w:szCs w:val="22"/>
                                <w:lang w:val="en-US"/>
                              </w:rPr>
                              <w:t>T</w:t>
                            </w:r>
                            <w:r>
                              <w:rPr>
                                <w:color w:val="1F4E79"/>
                                <w:sz w:val="22"/>
                                <w:szCs w:val="22"/>
                                <w:lang w:val="en-US"/>
                              </w:rPr>
                              <w:t xml:space="preserve">ype of </w:t>
                            </w:r>
                            <w:proofErr w:type="gramStart"/>
                            <w:r>
                              <w:rPr>
                                <w:color w:val="1F4E79"/>
                                <w:sz w:val="22"/>
                                <w:szCs w:val="22"/>
                                <w:lang w:val="en-US"/>
                              </w:rPr>
                              <w:t>interview :</w:t>
                            </w:r>
                            <w:proofErr w:type="gramEnd"/>
                            <w:r>
                              <w:rPr>
                                <w:color w:val="1F4E79"/>
                                <w:sz w:val="22"/>
                                <w:szCs w:val="22"/>
                                <w:lang w:val="en-US"/>
                              </w:rPr>
                              <w:t xml:space="preserve"> face-to-face, video, telephone</w:t>
                            </w:r>
                          </w:p>
                          <w:p w14:paraId="34CC4127" w14:textId="77777777" w:rsidR="00F27992" w:rsidRPr="00F27992" w:rsidRDefault="00F27992" w:rsidP="00F27992">
                            <w:pPr>
                              <w:rPr>
                                <w:lang w:val="en-US"/>
                              </w:rPr>
                            </w:pPr>
                          </w:p>
                          <w:p w14:paraId="1AEC3815" w14:textId="77777777" w:rsidR="00F27992" w:rsidRPr="00F27992" w:rsidRDefault="00F27992" w:rsidP="00F27992">
                            <w:pPr>
                              <w:rPr>
                                <w:lang w:val="en-US"/>
                              </w:rPr>
                            </w:pPr>
                          </w:p>
                          <w:p w14:paraId="733038F8" w14:textId="77777777" w:rsidR="00F27992" w:rsidRPr="00F27992" w:rsidRDefault="00F27992" w:rsidP="00F27992">
                            <w:pPr>
                              <w:rPr>
                                <w:lang w:val="en-US"/>
                              </w:rPr>
                            </w:pPr>
                          </w:p>
                          <w:p w14:paraId="1C067CE7" w14:textId="77777777" w:rsidR="00F27992" w:rsidRPr="00F27992" w:rsidRDefault="00F27992" w:rsidP="00F27992">
                            <w:pPr>
                              <w:rPr>
                                <w:lang w:val="en-US"/>
                              </w:rPr>
                            </w:pPr>
                          </w:p>
                          <w:p w14:paraId="3FF278AB" w14:textId="77777777" w:rsidR="00F27992" w:rsidRPr="00F27992" w:rsidRDefault="00F27992" w:rsidP="00F27992">
                            <w:pPr>
                              <w:rPr>
                                <w:lang w:val="en-US"/>
                              </w:rPr>
                            </w:pPr>
                          </w:p>
                          <w:p w14:paraId="540C0E4A" w14:textId="77777777" w:rsidR="00F27992" w:rsidRPr="00F27992" w:rsidRDefault="00F27992" w:rsidP="00F27992">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86B79" id="Zone de texte 13" o:spid="_x0000_s1029" type="#_x0000_t202" style="position:absolute;margin-left:255.55pt;margin-top:-4.5pt;width:258pt;height:10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" fillcolor="white [3201]" strokeweight=".5pt">
                <v:textbox>
                  <w:txbxContent>
                    <w:p w14:paraId="10F5B965" w14:textId="77777777" w:rsidR="00352A4D" w:rsidRDefault="00352A4D" w:rsidP="00F27992">
                      <w:pPr>
                        <w:jc w:val="both"/>
                        <w:rPr>
                          <w:color w:val="1F4E79"/>
                          <w:sz w:val="22"/>
                          <w:szCs w:val="22"/>
                          <w:lang w:val="en-US"/>
                        </w:rPr>
                      </w:pPr>
                      <w:r w:rsidRPr="00352A4D">
                        <w:rPr>
                          <w:color w:val="1F4E79"/>
                          <w:sz w:val="22"/>
                          <w:szCs w:val="22"/>
                          <w:lang w:val="en-US"/>
                        </w:rPr>
                        <w:t>N</w:t>
                      </w:r>
                      <w:r w:rsidR="00F27992" w:rsidRPr="0042694A">
                        <w:rPr>
                          <w:color w:val="1F4E79"/>
                          <w:sz w:val="22"/>
                          <w:szCs w:val="22"/>
                          <w:lang w:val="en-US"/>
                        </w:rPr>
                        <w:t>ame of tutor</w:t>
                      </w:r>
                      <w:r>
                        <w:rPr>
                          <w:color w:val="1F4E79"/>
                          <w:sz w:val="22"/>
                          <w:szCs w:val="22"/>
                          <w:lang w:val="en-US"/>
                        </w:rPr>
                        <w:t>:</w:t>
                      </w:r>
                    </w:p>
                    <w:p w14:paraId="3E5C3AE7" w14:textId="77777777" w:rsidR="00352A4D" w:rsidRDefault="00352A4D" w:rsidP="00352A4D">
                      <w:pPr>
                        <w:spacing w:before="60"/>
                        <w:jc w:val="both"/>
                        <w:rPr>
                          <w:color w:val="1F4E79"/>
                          <w:sz w:val="22"/>
                          <w:szCs w:val="22"/>
                          <w:lang w:val="en-US"/>
                        </w:rPr>
                      </w:pPr>
                      <w:r>
                        <w:rPr>
                          <w:color w:val="1F4E79"/>
                          <w:sz w:val="22"/>
                          <w:szCs w:val="22"/>
                          <w:lang w:val="en-US"/>
                        </w:rPr>
                        <w:t>D</w:t>
                      </w:r>
                      <w:r w:rsidR="00F27992" w:rsidRPr="0042694A">
                        <w:rPr>
                          <w:color w:val="1F4E79"/>
                          <w:sz w:val="22"/>
                          <w:szCs w:val="22"/>
                          <w:lang w:val="en-US"/>
                        </w:rPr>
                        <w:t>octoral student's name</w:t>
                      </w:r>
                      <w:r>
                        <w:rPr>
                          <w:color w:val="1F4E79"/>
                          <w:sz w:val="22"/>
                          <w:szCs w:val="22"/>
                          <w:lang w:val="en-US"/>
                        </w:rPr>
                        <w:t>:</w:t>
                      </w:r>
                    </w:p>
                    <w:p w14:paraId="3807CB6E" w14:textId="77777777" w:rsidR="00352A4D" w:rsidRDefault="00352A4D" w:rsidP="00352A4D">
                      <w:pPr>
                        <w:spacing w:before="60"/>
                        <w:jc w:val="both"/>
                        <w:rPr>
                          <w:color w:val="1F4E79"/>
                          <w:sz w:val="22"/>
                          <w:szCs w:val="22"/>
                          <w:lang w:val="en-US"/>
                        </w:rPr>
                      </w:pPr>
                      <w:r>
                        <w:rPr>
                          <w:color w:val="1F4E79"/>
                          <w:sz w:val="22"/>
                          <w:szCs w:val="22"/>
                          <w:lang w:val="en-US"/>
                        </w:rPr>
                        <w:t>D</w:t>
                      </w:r>
                      <w:r w:rsidR="00F27992" w:rsidRPr="0042694A">
                        <w:rPr>
                          <w:color w:val="1F4E79"/>
                          <w:sz w:val="22"/>
                          <w:szCs w:val="22"/>
                          <w:lang w:val="en-US"/>
                        </w:rPr>
                        <w:t>ate of interview</w:t>
                      </w:r>
                      <w:r>
                        <w:rPr>
                          <w:color w:val="1F4E79"/>
                          <w:sz w:val="22"/>
                          <w:szCs w:val="22"/>
                          <w:lang w:val="en-US"/>
                        </w:rPr>
                        <w:t>:</w:t>
                      </w:r>
                    </w:p>
                    <w:p w14:paraId="7B78775A" w14:textId="41A707AB" w:rsidR="00F27992" w:rsidRPr="0042694A" w:rsidRDefault="00352A4D" w:rsidP="00352A4D">
                      <w:pPr>
                        <w:spacing w:before="60"/>
                        <w:jc w:val="both"/>
                        <w:rPr>
                          <w:sz w:val="22"/>
                          <w:szCs w:val="22"/>
                          <w:lang w:val="en-US"/>
                        </w:rPr>
                      </w:pPr>
                      <w:r>
                        <w:rPr>
                          <w:sz w:val="22"/>
                          <w:szCs w:val="22"/>
                          <w:lang w:val="en-US"/>
                        </w:rPr>
                        <w:t>T</w:t>
                      </w:r>
                      <w:r>
                        <w:rPr>
                          <w:color w:val="1F4E79"/>
                          <w:sz w:val="22"/>
                          <w:szCs w:val="22"/>
                          <w:lang w:val="en-US"/>
                        </w:rPr>
                        <w:t xml:space="preserve">ype of </w:t>
                      </w:r>
                      <w:proofErr w:type="gramStart"/>
                      <w:r>
                        <w:rPr>
                          <w:color w:val="1F4E79"/>
                          <w:sz w:val="22"/>
                          <w:szCs w:val="22"/>
                          <w:lang w:val="en-US"/>
                        </w:rPr>
                        <w:t>interview :</w:t>
                      </w:r>
                      <w:proofErr w:type="gramEnd"/>
                      <w:r>
                        <w:rPr>
                          <w:color w:val="1F4E79"/>
                          <w:sz w:val="22"/>
                          <w:szCs w:val="22"/>
                          <w:lang w:val="en-US"/>
                        </w:rPr>
                        <w:t xml:space="preserve"> face-to-face, video, telephone</w:t>
                      </w:r>
                    </w:p>
                    <w:p w14:paraId="34CC4127" w14:textId="77777777" w:rsidR="00F27992" w:rsidRPr="00F27992" w:rsidRDefault="00F27992" w:rsidP="00F27992">
                      <w:pPr>
                        <w:rPr>
                          <w:lang w:val="en-US"/>
                        </w:rPr>
                      </w:pPr>
                    </w:p>
                    <w:p w14:paraId="1AEC3815" w14:textId="77777777" w:rsidR="00F27992" w:rsidRPr="00F27992" w:rsidRDefault="00F27992" w:rsidP="00F27992">
                      <w:pPr>
                        <w:rPr>
                          <w:lang w:val="en-US"/>
                        </w:rPr>
                      </w:pPr>
                    </w:p>
                    <w:p w14:paraId="733038F8" w14:textId="77777777" w:rsidR="00F27992" w:rsidRPr="00F27992" w:rsidRDefault="00F27992" w:rsidP="00F27992">
                      <w:pPr>
                        <w:rPr>
                          <w:lang w:val="en-US"/>
                        </w:rPr>
                      </w:pPr>
                    </w:p>
                    <w:p w14:paraId="1C067CE7" w14:textId="77777777" w:rsidR="00F27992" w:rsidRPr="00F27992" w:rsidRDefault="00F27992" w:rsidP="00F27992">
                      <w:pPr>
                        <w:rPr>
                          <w:lang w:val="en-US"/>
                        </w:rPr>
                      </w:pPr>
                    </w:p>
                    <w:p w14:paraId="3FF278AB" w14:textId="77777777" w:rsidR="00F27992" w:rsidRPr="00F27992" w:rsidRDefault="00F27992" w:rsidP="00F27992">
                      <w:pPr>
                        <w:rPr>
                          <w:lang w:val="en-US"/>
                        </w:rPr>
                      </w:pPr>
                    </w:p>
                    <w:p w14:paraId="540C0E4A" w14:textId="77777777" w:rsidR="00F27992" w:rsidRPr="00F27992" w:rsidRDefault="00F27992" w:rsidP="00F27992">
                      <w:pPr>
                        <w:rPr>
                          <w:lang w:val="en-US"/>
                        </w:rPr>
                      </w:pP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31D8BA76" wp14:editId="1F8627F5">
                <wp:simplePos x="0" y="0"/>
                <wp:positionH relativeFrom="column">
                  <wp:posOffset>111760</wp:posOffset>
                </wp:positionH>
                <wp:positionV relativeFrom="paragraph">
                  <wp:posOffset>-57150</wp:posOffset>
                </wp:positionV>
                <wp:extent cx="3133725" cy="1352550"/>
                <wp:effectExtent l="0" t="0" r="28575" b="19050"/>
                <wp:wrapNone/>
                <wp:docPr id="12" name="Zone de texte 12"/>
                <wp:cNvGraphicFramePr/>
                <a:graphic xmlns:a="http://schemas.openxmlformats.org/drawingml/2006/main">
                  <a:graphicData uri="http://schemas.microsoft.com/office/word/2010/wordprocessingShape">
                    <wps:wsp>
                      <wps:cNvSpPr txBox="1"/>
                      <wps:spPr>
                        <a:xfrm>
                          <a:off x="0" y="0"/>
                          <a:ext cx="3133725" cy="1352550"/>
                        </a:xfrm>
                        <a:prstGeom prst="rect">
                          <a:avLst/>
                        </a:prstGeom>
                        <a:solidFill>
                          <a:schemeClr val="lt1"/>
                        </a:solidFill>
                        <a:ln w="6350">
                          <a:solidFill>
                            <a:prstClr val="black"/>
                          </a:solidFill>
                        </a:ln>
                      </wps:spPr>
                      <wps:txbx>
                        <w:txbxContent>
                          <w:p w14:paraId="107BFE77" w14:textId="4141D7B9" w:rsidR="00352A4D" w:rsidRDefault="00352A4D" w:rsidP="00F27992">
                            <w:pPr>
                              <w:jc w:val="both"/>
                              <w:rPr>
                                <w:sz w:val="22"/>
                                <w:szCs w:val="22"/>
                              </w:rPr>
                            </w:pPr>
                            <w:r>
                              <w:rPr>
                                <w:color w:val="1F4E79"/>
                                <w:sz w:val="22"/>
                                <w:szCs w:val="22"/>
                              </w:rPr>
                              <w:t>N</w:t>
                            </w:r>
                            <w:r w:rsidR="00F27992" w:rsidRPr="00132867">
                              <w:rPr>
                                <w:color w:val="1F4E79"/>
                                <w:sz w:val="22"/>
                                <w:szCs w:val="22"/>
                              </w:rPr>
                              <w:t>om du tuteur</w:t>
                            </w:r>
                            <w:r>
                              <w:rPr>
                                <w:sz w:val="22"/>
                                <w:szCs w:val="22"/>
                              </w:rPr>
                              <w:t> :</w:t>
                            </w:r>
                          </w:p>
                          <w:p w14:paraId="7A361419" w14:textId="47CAC391" w:rsidR="00352A4D" w:rsidRDefault="00352A4D" w:rsidP="00352A4D">
                            <w:pPr>
                              <w:spacing w:before="60"/>
                              <w:jc w:val="both"/>
                              <w:rPr>
                                <w:sz w:val="22"/>
                                <w:szCs w:val="22"/>
                              </w:rPr>
                            </w:pPr>
                            <w:r>
                              <w:rPr>
                                <w:color w:val="1F4E79"/>
                                <w:sz w:val="22"/>
                                <w:szCs w:val="22"/>
                              </w:rPr>
                              <w:t>N</w:t>
                            </w:r>
                            <w:r w:rsidR="00F27992" w:rsidRPr="00132867">
                              <w:rPr>
                                <w:color w:val="1F4E79"/>
                                <w:sz w:val="22"/>
                                <w:szCs w:val="22"/>
                              </w:rPr>
                              <w:t>om du doctorant</w:t>
                            </w:r>
                            <w:r>
                              <w:rPr>
                                <w:sz w:val="22"/>
                                <w:szCs w:val="22"/>
                              </w:rPr>
                              <w:t> :</w:t>
                            </w:r>
                            <w:r w:rsidR="00F27992" w:rsidRPr="00132867">
                              <w:rPr>
                                <w:sz w:val="22"/>
                                <w:szCs w:val="22"/>
                              </w:rPr>
                              <w:t xml:space="preserve"> </w:t>
                            </w:r>
                          </w:p>
                          <w:p w14:paraId="3BB5C6FA" w14:textId="7AF026DE" w:rsidR="00352A4D" w:rsidRDefault="00352A4D" w:rsidP="00352A4D">
                            <w:pPr>
                              <w:spacing w:before="60"/>
                              <w:jc w:val="both"/>
                              <w:rPr>
                                <w:sz w:val="22"/>
                                <w:szCs w:val="22"/>
                              </w:rPr>
                            </w:pPr>
                            <w:r>
                              <w:rPr>
                                <w:color w:val="1F4E79"/>
                                <w:sz w:val="22"/>
                                <w:szCs w:val="22"/>
                              </w:rPr>
                              <w:t>D</w:t>
                            </w:r>
                            <w:r w:rsidR="00F27992" w:rsidRPr="00132867">
                              <w:rPr>
                                <w:color w:val="1F4E79"/>
                                <w:sz w:val="22"/>
                                <w:szCs w:val="22"/>
                              </w:rPr>
                              <w:t>ate de l’entretien</w:t>
                            </w:r>
                            <w:r>
                              <w:rPr>
                                <w:sz w:val="22"/>
                                <w:szCs w:val="22"/>
                              </w:rPr>
                              <w:t xml:space="preserve"> : </w:t>
                            </w:r>
                            <w:r w:rsidR="00F27992" w:rsidRPr="00132867">
                              <w:rPr>
                                <w:sz w:val="22"/>
                                <w:szCs w:val="22"/>
                              </w:rPr>
                              <w:t xml:space="preserve"> </w:t>
                            </w:r>
                          </w:p>
                          <w:p w14:paraId="7B62C8B5" w14:textId="43BD0766" w:rsidR="00F27992" w:rsidRDefault="00352A4D" w:rsidP="00352A4D">
                            <w:pPr>
                              <w:spacing w:before="60"/>
                              <w:jc w:val="both"/>
                              <w:rPr>
                                <w:color w:val="1F4E79"/>
                                <w:sz w:val="22"/>
                                <w:szCs w:val="22"/>
                              </w:rPr>
                            </w:pPr>
                            <w:r>
                              <w:rPr>
                                <w:color w:val="1F4E79"/>
                                <w:sz w:val="22"/>
                                <w:szCs w:val="22"/>
                              </w:rPr>
                              <w:t>M</w:t>
                            </w:r>
                            <w:r w:rsidR="00F27992" w:rsidRPr="00132867">
                              <w:rPr>
                                <w:color w:val="1F4E79"/>
                                <w:sz w:val="22"/>
                                <w:szCs w:val="22"/>
                              </w:rPr>
                              <w:t>odalités de l’entretien</w:t>
                            </w:r>
                            <w:r>
                              <w:rPr>
                                <w:color w:val="1F4E79"/>
                                <w:sz w:val="22"/>
                                <w:szCs w:val="22"/>
                              </w:rPr>
                              <w:t xml:space="preserve"> : </w:t>
                            </w:r>
                            <w:r w:rsidR="00F27992" w:rsidRPr="00132867">
                              <w:rPr>
                                <w:color w:val="1F4E79"/>
                                <w:sz w:val="22"/>
                                <w:szCs w:val="22"/>
                              </w:rPr>
                              <w:t xml:space="preserve">en présentiel, en </w:t>
                            </w:r>
                            <w:proofErr w:type="spellStart"/>
                            <w:r w:rsidR="00F27992" w:rsidRPr="00132867">
                              <w:rPr>
                                <w:color w:val="1F4E79"/>
                                <w:sz w:val="22"/>
                                <w:szCs w:val="22"/>
                              </w:rPr>
                              <w:t>visio</w:t>
                            </w:r>
                            <w:proofErr w:type="spellEnd"/>
                            <w:r w:rsidR="00F27992" w:rsidRPr="00132867">
                              <w:rPr>
                                <w:color w:val="1F4E79"/>
                                <w:sz w:val="22"/>
                                <w:szCs w:val="22"/>
                              </w:rPr>
                              <w:t>, par téléphone</w:t>
                            </w:r>
                          </w:p>
                          <w:p w14:paraId="7CD3C204" w14:textId="706900D4" w:rsidR="00F27992" w:rsidRDefault="00F27992" w:rsidP="00F27992"/>
                          <w:p w14:paraId="0751AFDC" w14:textId="77777777" w:rsidR="00352A4D" w:rsidRPr="00F27992" w:rsidRDefault="00352A4D" w:rsidP="00F27992"/>
                          <w:p w14:paraId="62C71CA5" w14:textId="77777777" w:rsidR="00F27992" w:rsidRPr="00F27992" w:rsidRDefault="00F27992" w:rsidP="00F27992"/>
                          <w:p w14:paraId="0BA2D643" w14:textId="77777777" w:rsidR="00F27992" w:rsidRPr="00F27992" w:rsidRDefault="00F27992" w:rsidP="00F27992"/>
                          <w:p w14:paraId="01028689" w14:textId="77777777" w:rsidR="00F27992" w:rsidRPr="00F27992" w:rsidRDefault="00F27992" w:rsidP="00F27992"/>
                          <w:p w14:paraId="58EFE01A" w14:textId="77777777" w:rsidR="00F27992" w:rsidRPr="00F27992" w:rsidRDefault="00F27992" w:rsidP="00F27992"/>
                          <w:p w14:paraId="05753757" w14:textId="77777777" w:rsidR="00F27992" w:rsidRPr="00F27992" w:rsidRDefault="00F27992" w:rsidP="00F279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D8BA76" id="Zone de texte 12" o:spid="_x0000_s1030" type="#_x0000_t202" style="position:absolute;margin-left:8.8pt;margin-top:-4.5pt;width:246.75pt;height:10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" fillcolor="white [3201]" strokeweight=".5pt">
                <v:textbox>
                  <w:txbxContent>
                    <w:p w14:paraId="107BFE77" w14:textId="4141D7B9" w:rsidR="00352A4D" w:rsidRDefault="00352A4D" w:rsidP="00F27992">
                      <w:pPr>
                        <w:jc w:val="both"/>
                        <w:rPr>
                          <w:sz w:val="22"/>
                          <w:szCs w:val="22"/>
                        </w:rPr>
                      </w:pPr>
                      <w:r>
                        <w:rPr>
                          <w:color w:val="1F4E79"/>
                          <w:sz w:val="22"/>
                          <w:szCs w:val="22"/>
                        </w:rPr>
                        <w:t>N</w:t>
                      </w:r>
                      <w:r w:rsidR="00F27992" w:rsidRPr="00132867">
                        <w:rPr>
                          <w:color w:val="1F4E79"/>
                          <w:sz w:val="22"/>
                          <w:szCs w:val="22"/>
                        </w:rPr>
                        <w:t>om du tuteur</w:t>
                      </w:r>
                      <w:r>
                        <w:rPr>
                          <w:sz w:val="22"/>
                          <w:szCs w:val="22"/>
                        </w:rPr>
                        <w:t> :</w:t>
                      </w:r>
                    </w:p>
                    <w:p w14:paraId="7A361419" w14:textId="47CAC391" w:rsidR="00352A4D" w:rsidRDefault="00352A4D" w:rsidP="00352A4D">
                      <w:pPr>
                        <w:spacing w:before="60"/>
                        <w:jc w:val="both"/>
                        <w:rPr>
                          <w:sz w:val="22"/>
                          <w:szCs w:val="22"/>
                        </w:rPr>
                      </w:pPr>
                      <w:r>
                        <w:rPr>
                          <w:color w:val="1F4E79"/>
                          <w:sz w:val="22"/>
                          <w:szCs w:val="22"/>
                        </w:rPr>
                        <w:t>N</w:t>
                      </w:r>
                      <w:r w:rsidR="00F27992" w:rsidRPr="00132867">
                        <w:rPr>
                          <w:color w:val="1F4E79"/>
                          <w:sz w:val="22"/>
                          <w:szCs w:val="22"/>
                        </w:rPr>
                        <w:t>om du doctorant</w:t>
                      </w:r>
                      <w:r>
                        <w:rPr>
                          <w:sz w:val="22"/>
                          <w:szCs w:val="22"/>
                        </w:rPr>
                        <w:t> :</w:t>
                      </w:r>
                      <w:r w:rsidR="00F27992" w:rsidRPr="00132867">
                        <w:rPr>
                          <w:sz w:val="22"/>
                          <w:szCs w:val="22"/>
                        </w:rPr>
                        <w:t xml:space="preserve"> </w:t>
                      </w:r>
                    </w:p>
                    <w:p w14:paraId="3BB5C6FA" w14:textId="7AF026DE" w:rsidR="00352A4D" w:rsidRDefault="00352A4D" w:rsidP="00352A4D">
                      <w:pPr>
                        <w:spacing w:before="60"/>
                        <w:jc w:val="both"/>
                        <w:rPr>
                          <w:sz w:val="22"/>
                          <w:szCs w:val="22"/>
                        </w:rPr>
                      </w:pPr>
                      <w:r>
                        <w:rPr>
                          <w:color w:val="1F4E79"/>
                          <w:sz w:val="22"/>
                          <w:szCs w:val="22"/>
                        </w:rPr>
                        <w:t>D</w:t>
                      </w:r>
                      <w:r w:rsidR="00F27992" w:rsidRPr="00132867">
                        <w:rPr>
                          <w:color w:val="1F4E79"/>
                          <w:sz w:val="22"/>
                          <w:szCs w:val="22"/>
                        </w:rPr>
                        <w:t>ate de l’entretien</w:t>
                      </w:r>
                      <w:r>
                        <w:rPr>
                          <w:sz w:val="22"/>
                          <w:szCs w:val="22"/>
                        </w:rPr>
                        <w:t xml:space="preserve"> : </w:t>
                      </w:r>
                      <w:r w:rsidR="00F27992" w:rsidRPr="00132867">
                        <w:rPr>
                          <w:sz w:val="22"/>
                          <w:szCs w:val="22"/>
                        </w:rPr>
                        <w:t xml:space="preserve"> </w:t>
                      </w:r>
                    </w:p>
                    <w:p w14:paraId="7B62C8B5" w14:textId="43BD0766" w:rsidR="00F27992" w:rsidRDefault="00352A4D" w:rsidP="00352A4D">
                      <w:pPr>
                        <w:spacing w:before="60"/>
                        <w:jc w:val="both"/>
                        <w:rPr>
                          <w:color w:val="1F4E79"/>
                          <w:sz w:val="22"/>
                          <w:szCs w:val="22"/>
                        </w:rPr>
                      </w:pPr>
                      <w:r>
                        <w:rPr>
                          <w:color w:val="1F4E79"/>
                          <w:sz w:val="22"/>
                          <w:szCs w:val="22"/>
                        </w:rPr>
                        <w:t>M</w:t>
                      </w:r>
                      <w:r w:rsidR="00F27992" w:rsidRPr="00132867">
                        <w:rPr>
                          <w:color w:val="1F4E79"/>
                          <w:sz w:val="22"/>
                          <w:szCs w:val="22"/>
                        </w:rPr>
                        <w:t>odalités de l’entretien</w:t>
                      </w:r>
                      <w:r>
                        <w:rPr>
                          <w:color w:val="1F4E79"/>
                          <w:sz w:val="22"/>
                          <w:szCs w:val="22"/>
                        </w:rPr>
                        <w:t xml:space="preserve"> : </w:t>
                      </w:r>
                      <w:r w:rsidR="00F27992" w:rsidRPr="00132867">
                        <w:rPr>
                          <w:color w:val="1F4E79"/>
                          <w:sz w:val="22"/>
                          <w:szCs w:val="22"/>
                        </w:rPr>
                        <w:t xml:space="preserve">en présentiel, en </w:t>
                      </w:r>
                      <w:proofErr w:type="spellStart"/>
                      <w:r w:rsidR="00F27992" w:rsidRPr="00132867">
                        <w:rPr>
                          <w:color w:val="1F4E79"/>
                          <w:sz w:val="22"/>
                          <w:szCs w:val="22"/>
                        </w:rPr>
                        <w:t>visio</w:t>
                      </w:r>
                      <w:proofErr w:type="spellEnd"/>
                      <w:r w:rsidR="00F27992" w:rsidRPr="00132867">
                        <w:rPr>
                          <w:color w:val="1F4E79"/>
                          <w:sz w:val="22"/>
                          <w:szCs w:val="22"/>
                        </w:rPr>
                        <w:t>, par téléphone</w:t>
                      </w:r>
                    </w:p>
                    <w:p w14:paraId="7CD3C204" w14:textId="706900D4" w:rsidR="00F27992" w:rsidRDefault="00F27992" w:rsidP="00F27992"/>
                    <w:p w14:paraId="0751AFDC" w14:textId="77777777" w:rsidR="00352A4D" w:rsidRPr="00F27992" w:rsidRDefault="00352A4D" w:rsidP="00F27992">
                      <w:bookmarkStart w:id="1" w:name="_GoBack"/>
                      <w:bookmarkEnd w:id="1"/>
                    </w:p>
                    <w:p w14:paraId="62C71CA5" w14:textId="77777777" w:rsidR="00F27992" w:rsidRPr="00F27992" w:rsidRDefault="00F27992" w:rsidP="00F27992"/>
                    <w:p w14:paraId="0BA2D643" w14:textId="77777777" w:rsidR="00F27992" w:rsidRPr="00F27992" w:rsidRDefault="00F27992" w:rsidP="00F27992"/>
                    <w:p w14:paraId="01028689" w14:textId="77777777" w:rsidR="00F27992" w:rsidRPr="00F27992" w:rsidRDefault="00F27992" w:rsidP="00F27992"/>
                    <w:p w14:paraId="58EFE01A" w14:textId="77777777" w:rsidR="00F27992" w:rsidRPr="00F27992" w:rsidRDefault="00F27992" w:rsidP="00F27992"/>
                    <w:p w14:paraId="05753757" w14:textId="77777777" w:rsidR="00F27992" w:rsidRPr="00F27992" w:rsidRDefault="00F27992" w:rsidP="00F27992"/>
                  </w:txbxContent>
                </v:textbox>
              </v:shape>
            </w:pict>
          </mc:Fallback>
        </mc:AlternateContent>
      </w:r>
    </w:p>
    <w:p w14:paraId="520B7DA5" w14:textId="38C4FE1D" w:rsidR="00C15F2B" w:rsidRPr="00132867" w:rsidRDefault="00C15F2B" w:rsidP="0084776A">
      <w:pPr>
        <w:ind w:left="426"/>
        <w:rPr>
          <w:sz w:val="22"/>
          <w:szCs w:val="22"/>
        </w:rPr>
      </w:pPr>
    </w:p>
    <w:p w14:paraId="683DA83A" w14:textId="7A8BE404" w:rsidR="00106311" w:rsidRPr="004772DA" w:rsidRDefault="00106311" w:rsidP="0084776A">
      <w:pPr>
        <w:ind w:left="426"/>
        <w:jc w:val="both"/>
        <w:rPr>
          <w:sz w:val="22"/>
          <w:szCs w:val="22"/>
        </w:rPr>
      </w:pPr>
    </w:p>
    <w:p w14:paraId="3766DA02" w14:textId="4ED3C482" w:rsidR="0084776A" w:rsidRPr="004772DA" w:rsidRDefault="0084776A" w:rsidP="0084776A">
      <w:pPr>
        <w:ind w:left="426"/>
        <w:jc w:val="both"/>
        <w:rPr>
          <w:rFonts w:ascii="Calibri" w:hAnsi="Calibri" w:cs="Calibri"/>
        </w:rPr>
      </w:pPr>
    </w:p>
    <w:p w14:paraId="420139E7" w14:textId="493FBD2B" w:rsidR="00106311" w:rsidRPr="004772DA" w:rsidRDefault="00106311" w:rsidP="00106311">
      <w:pPr>
        <w:ind w:left="1146"/>
        <w:jc w:val="both"/>
      </w:pPr>
    </w:p>
    <w:p w14:paraId="0AC9F69F" w14:textId="50AC4749" w:rsidR="000231E5" w:rsidRPr="004772DA" w:rsidRDefault="000231E5" w:rsidP="000231E5">
      <w:pPr>
        <w:ind w:left="786"/>
        <w:jc w:val="both"/>
      </w:pPr>
    </w:p>
    <w:p w14:paraId="05689E2C" w14:textId="011B4F04" w:rsidR="00BE2BAF" w:rsidRPr="004772DA" w:rsidRDefault="00BE2BAF" w:rsidP="00106311">
      <w:pPr>
        <w:jc w:val="both"/>
      </w:pPr>
    </w:p>
    <w:p w14:paraId="26700CF5" w14:textId="358D11CA" w:rsidR="00106311" w:rsidRPr="004772DA" w:rsidRDefault="00352A4D" w:rsidP="00106311">
      <w:pPr>
        <w:spacing w:before="80" w:line="247" w:lineRule="auto"/>
        <w:ind w:left="426"/>
        <w:jc w:val="both"/>
        <w:rPr>
          <w:b/>
          <w:sz w:val="22"/>
          <w:szCs w:val="22"/>
        </w:rPr>
      </w:pPr>
      <w:r>
        <w:rPr>
          <w:noProof/>
        </w:rPr>
        <mc:AlternateContent>
          <mc:Choice Requires="wps">
            <w:drawing>
              <wp:anchor distT="0" distB="0" distL="114300" distR="114300" simplePos="0" relativeHeight="251674624" behindDoc="0" locked="0" layoutInCell="1" allowOverlap="1" wp14:anchorId="12F082CD" wp14:editId="79A258C0">
                <wp:simplePos x="0" y="0"/>
                <wp:positionH relativeFrom="column">
                  <wp:posOffset>3245485</wp:posOffset>
                </wp:positionH>
                <wp:positionV relativeFrom="paragraph">
                  <wp:posOffset>187325</wp:posOffset>
                </wp:positionV>
                <wp:extent cx="3276600" cy="838200"/>
                <wp:effectExtent l="0" t="0" r="19050" b="19050"/>
                <wp:wrapNone/>
                <wp:docPr id="11" name="Zone de texte 11"/>
                <wp:cNvGraphicFramePr/>
                <a:graphic xmlns:a="http://schemas.openxmlformats.org/drawingml/2006/main">
                  <a:graphicData uri="http://schemas.microsoft.com/office/word/2010/wordprocessingShape">
                    <wps:wsp>
                      <wps:cNvSpPr txBox="1"/>
                      <wps:spPr>
                        <a:xfrm>
                          <a:off x="0" y="0"/>
                          <a:ext cx="3276600" cy="838200"/>
                        </a:xfrm>
                        <a:prstGeom prst="rect">
                          <a:avLst/>
                        </a:prstGeom>
                        <a:solidFill>
                          <a:schemeClr val="lt1"/>
                        </a:solidFill>
                        <a:ln w="6350">
                          <a:solidFill>
                            <a:prstClr val="black"/>
                          </a:solidFill>
                        </a:ln>
                      </wps:spPr>
                      <wps:txbx>
                        <w:txbxContent>
                          <w:p w14:paraId="2560BE74" w14:textId="1BBAB800" w:rsidR="00352A4D" w:rsidRPr="00352A4D" w:rsidRDefault="00352A4D" w:rsidP="00352A4D">
                            <w:pPr>
                              <w:numPr>
                                <w:ilvl w:val="0"/>
                                <w:numId w:val="11"/>
                              </w:numPr>
                              <w:ind w:left="284" w:hanging="284"/>
                              <w:jc w:val="both"/>
                              <w:rPr>
                                <w:lang w:val="en-US"/>
                              </w:rPr>
                            </w:pPr>
                            <w:r w:rsidRPr="00352A4D">
                              <w:rPr>
                                <w:lang w:val="en-US"/>
                              </w:rPr>
                              <w:t xml:space="preserve">I have no particular comments to communicate to the </w:t>
                            </w:r>
                            <w:proofErr w:type="gramStart"/>
                            <w:r w:rsidRPr="00352A4D">
                              <w:rPr>
                                <w:lang w:val="en-US"/>
                              </w:rPr>
                              <w:t>ED,</w:t>
                            </w:r>
                            <w:proofErr w:type="gramEnd"/>
                            <w:r w:rsidRPr="00352A4D">
                              <w:rPr>
                                <w:lang w:val="en-US"/>
                              </w:rPr>
                              <w:t xml:space="preserve"> the doctoral student is satisfied with the conditions under which his thesis was carried out.</w:t>
                            </w:r>
                          </w:p>
                          <w:p w14:paraId="44BD5BAE" w14:textId="2B3D31C3" w:rsidR="00F27992" w:rsidRPr="00352A4D" w:rsidRDefault="00F27992" w:rsidP="00F27992">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F082CD" id="Zone de texte 11" o:spid="_x0000_s1031" type="#_x0000_t202" style="position:absolute;left:0;text-align:left;margin-left:255.55pt;margin-top:14.75pt;width:258pt;height:6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" fillcolor="white [3201]" strokeweight=".5pt">
                <v:textbox>
                  <w:txbxContent>
                    <w:p w14:paraId="2560BE74" w14:textId="1BBAB800" w:rsidR="00352A4D" w:rsidRPr="00352A4D" w:rsidRDefault="00352A4D" w:rsidP="00352A4D">
                      <w:pPr>
                        <w:numPr>
                          <w:ilvl w:val="0"/>
                          <w:numId w:val="11"/>
                        </w:numPr>
                        <w:ind w:left="284" w:hanging="284"/>
                        <w:jc w:val="both"/>
                        <w:rPr>
                          <w:lang w:val="en-US"/>
                        </w:rPr>
                      </w:pPr>
                      <w:r w:rsidRPr="00352A4D">
                        <w:rPr>
                          <w:lang w:val="en-US"/>
                        </w:rPr>
                        <w:t xml:space="preserve">I have no particular comments to communicate to the </w:t>
                      </w:r>
                      <w:proofErr w:type="gramStart"/>
                      <w:r w:rsidRPr="00352A4D">
                        <w:rPr>
                          <w:lang w:val="en-US"/>
                        </w:rPr>
                        <w:t>ED,</w:t>
                      </w:r>
                      <w:proofErr w:type="gramEnd"/>
                      <w:r w:rsidRPr="00352A4D">
                        <w:rPr>
                          <w:lang w:val="en-US"/>
                        </w:rPr>
                        <w:t xml:space="preserve"> the doctoral student is satisfied with the conditions under which his thesis was carried out.</w:t>
                      </w:r>
                    </w:p>
                    <w:p w14:paraId="44BD5BAE" w14:textId="2B3D31C3" w:rsidR="00F27992" w:rsidRPr="00352A4D" w:rsidRDefault="00F27992" w:rsidP="00F27992">
                      <w:pPr>
                        <w:rPr>
                          <w:lang w:val="en-US"/>
                        </w:rPr>
                      </w:pP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0E10C0C4" wp14:editId="69CC0762">
                <wp:simplePos x="0" y="0"/>
                <wp:positionH relativeFrom="column">
                  <wp:posOffset>111760</wp:posOffset>
                </wp:positionH>
                <wp:positionV relativeFrom="paragraph">
                  <wp:posOffset>187325</wp:posOffset>
                </wp:positionV>
                <wp:extent cx="3133725" cy="838200"/>
                <wp:effectExtent l="0" t="0" r="28575" b="19050"/>
                <wp:wrapNone/>
                <wp:docPr id="3" name="Zone de texte 3"/>
                <wp:cNvGraphicFramePr/>
                <a:graphic xmlns:a="http://schemas.openxmlformats.org/drawingml/2006/main">
                  <a:graphicData uri="http://schemas.microsoft.com/office/word/2010/wordprocessingShape">
                    <wps:wsp>
                      <wps:cNvSpPr txBox="1"/>
                      <wps:spPr>
                        <a:xfrm>
                          <a:off x="0" y="0"/>
                          <a:ext cx="3133725" cy="838200"/>
                        </a:xfrm>
                        <a:prstGeom prst="rect">
                          <a:avLst/>
                        </a:prstGeom>
                        <a:solidFill>
                          <a:schemeClr val="lt1"/>
                        </a:solidFill>
                        <a:ln w="6350">
                          <a:solidFill>
                            <a:prstClr val="black"/>
                          </a:solidFill>
                        </a:ln>
                      </wps:spPr>
                      <wps:txbx>
                        <w:txbxContent>
                          <w:p w14:paraId="3B1F9B3C" w14:textId="749DF929" w:rsidR="00F27992" w:rsidRPr="00F27992" w:rsidRDefault="00F27992" w:rsidP="00352A4D">
                            <w:pPr>
                              <w:numPr>
                                <w:ilvl w:val="0"/>
                                <w:numId w:val="11"/>
                              </w:numPr>
                              <w:ind w:left="426" w:hanging="284"/>
                              <w:jc w:val="both"/>
                            </w:pPr>
                            <w:r w:rsidRPr="00685584">
                              <w:t>Je n’ai pas de remarques particulières à communiquer à l’ED, le doctorant est satisfait des conditions de réalisation de sa thèse.</w:t>
                            </w:r>
                          </w:p>
                          <w:p w14:paraId="3677C00C" w14:textId="32FC4694" w:rsidR="00F27992" w:rsidRPr="00352A4D" w:rsidRDefault="00F27992" w:rsidP="00F27992"/>
                          <w:p w14:paraId="2B0F574A" w14:textId="77777777" w:rsidR="00F27992" w:rsidRPr="00352A4D" w:rsidRDefault="00F27992" w:rsidP="00F27992"/>
                          <w:p w14:paraId="06947DF0" w14:textId="77777777" w:rsidR="00F27992" w:rsidRPr="00352A4D" w:rsidRDefault="00F27992" w:rsidP="00F27992"/>
                          <w:p w14:paraId="09B021AE" w14:textId="77777777" w:rsidR="00F27992" w:rsidRPr="00352A4D" w:rsidRDefault="00F27992" w:rsidP="00F27992"/>
                          <w:p w14:paraId="4508BA3F" w14:textId="77777777" w:rsidR="00F27992" w:rsidRPr="00352A4D" w:rsidRDefault="00F27992" w:rsidP="00F27992"/>
                          <w:p w14:paraId="7ADDD8E7" w14:textId="77777777" w:rsidR="00F27992" w:rsidRPr="00352A4D" w:rsidRDefault="00F27992" w:rsidP="00F279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0C0C4" id="Zone de texte 3" o:spid="_x0000_s1032" type="#_x0000_t202" style="position:absolute;left:0;text-align:left;margin-left:8.8pt;margin-top:14.75pt;width:246.75pt;height:6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" fillcolor="white [3201]" strokeweight=".5pt">
                <v:textbox>
                  <w:txbxContent>
                    <w:p w14:paraId="3B1F9B3C" w14:textId="749DF929" w:rsidR="00F27992" w:rsidRPr="00F27992" w:rsidRDefault="00F27992" w:rsidP="00352A4D">
                      <w:pPr>
                        <w:numPr>
                          <w:ilvl w:val="0"/>
                          <w:numId w:val="11"/>
                        </w:numPr>
                        <w:ind w:left="426" w:hanging="284"/>
                        <w:jc w:val="both"/>
                      </w:pPr>
                      <w:r w:rsidRPr="00685584">
                        <w:t>Je n’ai pas de remarques particulières à communiquer à l’ED, le doctorant est satisfait des conditions de réalisation de sa thèse.</w:t>
                      </w:r>
                    </w:p>
                    <w:p w14:paraId="3677C00C" w14:textId="32FC4694" w:rsidR="00F27992" w:rsidRPr="00352A4D" w:rsidRDefault="00F27992" w:rsidP="00F27992"/>
                    <w:p w14:paraId="2B0F574A" w14:textId="77777777" w:rsidR="00F27992" w:rsidRPr="00352A4D" w:rsidRDefault="00F27992" w:rsidP="00F27992"/>
                    <w:p w14:paraId="06947DF0" w14:textId="77777777" w:rsidR="00F27992" w:rsidRPr="00352A4D" w:rsidRDefault="00F27992" w:rsidP="00F27992"/>
                    <w:p w14:paraId="09B021AE" w14:textId="77777777" w:rsidR="00F27992" w:rsidRPr="00352A4D" w:rsidRDefault="00F27992" w:rsidP="00F27992"/>
                    <w:p w14:paraId="4508BA3F" w14:textId="77777777" w:rsidR="00F27992" w:rsidRPr="00352A4D" w:rsidRDefault="00F27992" w:rsidP="00F27992"/>
                    <w:p w14:paraId="7ADDD8E7" w14:textId="77777777" w:rsidR="00F27992" w:rsidRPr="00352A4D" w:rsidRDefault="00F27992" w:rsidP="00F27992"/>
                  </w:txbxContent>
                </v:textbox>
              </v:shape>
            </w:pict>
          </mc:Fallback>
        </mc:AlternateContent>
      </w:r>
    </w:p>
    <w:p w14:paraId="2FBD8AAA" w14:textId="43ECD350" w:rsidR="00106311" w:rsidRPr="004772DA" w:rsidRDefault="00106311" w:rsidP="00106311">
      <w:pPr>
        <w:spacing w:before="80" w:line="247" w:lineRule="auto"/>
        <w:ind w:left="426"/>
        <w:jc w:val="both"/>
        <w:rPr>
          <w:b/>
          <w:sz w:val="22"/>
          <w:szCs w:val="22"/>
        </w:rPr>
      </w:pPr>
    </w:p>
    <w:p w14:paraId="631DF007" w14:textId="6521CC97" w:rsidR="007E36FA" w:rsidRPr="004772DA" w:rsidRDefault="007E36FA" w:rsidP="007E36FA">
      <w:pPr>
        <w:jc w:val="both"/>
        <w:rPr>
          <w:rFonts w:ascii="Calibri" w:hAnsi="Calibri" w:cs="Calibri"/>
        </w:rPr>
      </w:pPr>
    </w:p>
    <w:p w14:paraId="0E8E3269" w14:textId="692A2D79" w:rsidR="00183D0B" w:rsidRPr="004772DA" w:rsidRDefault="00183D0B" w:rsidP="00571ADD"/>
    <w:p w14:paraId="1443F3C4" w14:textId="7EF3BBE9" w:rsidR="00106311" w:rsidRPr="004772DA" w:rsidRDefault="00106311" w:rsidP="00571ADD"/>
    <w:p w14:paraId="18F618B9" w14:textId="0E9EEF15" w:rsidR="00106311" w:rsidRPr="004772DA" w:rsidRDefault="00106311" w:rsidP="00571ADD"/>
    <w:p w14:paraId="47EFDC76" w14:textId="4F21C3C2" w:rsidR="007519B9" w:rsidRPr="004772DA" w:rsidRDefault="004772DA" w:rsidP="00106311">
      <w:pPr>
        <w:jc w:val="both"/>
        <w:rPr>
          <w:rFonts w:ascii="Calibri" w:hAnsi="Calibri" w:cs="Calibri"/>
          <w:sz w:val="20"/>
          <w:szCs w:val="22"/>
        </w:rPr>
      </w:pPr>
      <w:r>
        <w:rPr>
          <w:noProof/>
        </w:rPr>
        <mc:AlternateContent>
          <mc:Choice Requires="wps">
            <w:drawing>
              <wp:anchor distT="0" distB="0" distL="114300" distR="114300" simplePos="0" relativeHeight="251668480" behindDoc="0" locked="0" layoutInCell="1" allowOverlap="1" wp14:anchorId="4494A283" wp14:editId="504BF272">
                <wp:simplePos x="0" y="0"/>
                <wp:positionH relativeFrom="column">
                  <wp:posOffset>111760</wp:posOffset>
                </wp:positionH>
                <wp:positionV relativeFrom="paragraph">
                  <wp:posOffset>15240</wp:posOffset>
                </wp:positionV>
                <wp:extent cx="3133725" cy="4295775"/>
                <wp:effectExtent l="0" t="0" r="28575" b="28575"/>
                <wp:wrapNone/>
                <wp:docPr id="1" name="Zone de texte 1"/>
                <wp:cNvGraphicFramePr/>
                <a:graphic xmlns:a="http://schemas.openxmlformats.org/drawingml/2006/main">
                  <a:graphicData uri="http://schemas.microsoft.com/office/word/2010/wordprocessingShape">
                    <wps:wsp>
                      <wps:cNvSpPr txBox="1"/>
                      <wps:spPr>
                        <a:xfrm>
                          <a:off x="0" y="0"/>
                          <a:ext cx="3133725" cy="4295775"/>
                        </a:xfrm>
                        <a:prstGeom prst="rect">
                          <a:avLst/>
                        </a:prstGeom>
                        <a:solidFill>
                          <a:schemeClr val="lt1"/>
                        </a:solidFill>
                        <a:ln w="6350">
                          <a:solidFill>
                            <a:prstClr val="black"/>
                          </a:solidFill>
                        </a:ln>
                      </wps:spPr>
                      <wps:txbx>
                        <w:txbxContent>
                          <w:p w14:paraId="331E785D" w14:textId="77777777" w:rsidR="00F27992" w:rsidRDefault="00F27992" w:rsidP="00F27992">
                            <w:pPr>
                              <w:jc w:val="both"/>
                            </w:pPr>
                            <w:r w:rsidRPr="00685584">
                              <w:t xml:space="preserve">J’ai des remarques pour </w:t>
                            </w:r>
                            <w:r w:rsidRPr="00B6793C">
                              <w:t>l’ED (si des difficultés importantes sont signalées, la direction de l’ED s’entretiendra avec le doctorant pour évaluer avec lui la conduite à tenir pour l’accompagner</w:t>
                            </w:r>
                            <w:r>
                              <w:t>).</w:t>
                            </w:r>
                          </w:p>
                          <w:p w14:paraId="0749BB28" w14:textId="4F28CB7A" w:rsidR="00F27992" w:rsidRDefault="00F27992">
                            <w:pPr>
                              <w:rPr>
                                <w:b/>
                              </w:rPr>
                            </w:pPr>
                          </w:p>
                          <w:p w14:paraId="7F8405F8" w14:textId="1E859FA2" w:rsidR="00F27992" w:rsidRDefault="00F27992">
                            <w:r w:rsidRPr="000F4D99">
                              <w:rPr>
                                <w:b/>
                              </w:rPr>
                              <w:t>Remarques du tuteur</w:t>
                            </w:r>
                            <w:r>
                              <w:t> :</w:t>
                            </w:r>
                          </w:p>
                          <w:p w14:paraId="7EDF18A4" w14:textId="4FC1433D" w:rsidR="00F27992" w:rsidRDefault="00F27992"/>
                          <w:p w14:paraId="443D5825" w14:textId="006B6D3F" w:rsidR="00F27992" w:rsidRDefault="00F27992"/>
                          <w:p w14:paraId="344AA948" w14:textId="77777777" w:rsidR="00F27992" w:rsidRDefault="00F27992"/>
                          <w:p w14:paraId="2AD126D6" w14:textId="34CBB037" w:rsidR="00F27992" w:rsidRDefault="00F27992"/>
                          <w:p w14:paraId="05340AF8" w14:textId="38958F88" w:rsidR="00F27992" w:rsidRDefault="00F27992"/>
                          <w:p w14:paraId="5CB01A2A" w14:textId="77777777" w:rsidR="00F27992" w:rsidRDefault="00F279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94A283" id="_x0000_t202" coordsize="21600,21600" o:spt="202" path="m,l,21600r21600,l21600,xe">
                <v:stroke joinstyle="miter"/>
                <v:path gradientshapeok="t" o:connecttype="rect"/>
              </v:shapetype>
              <v:shape id="Zone de texte 1" o:spid="_x0000_s1033" type="#_x0000_t202" style="position:absolute;left:0;text-align:left;margin-left:8.8pt;margin-top:1.2pt;width:246.75pt;height:33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" fillcolor="white [3201]" strokeweight=".5pt">
                <v:textbox>
                  <w:txbxContent>
                    <w:p w14:paraId="331E785D" w14:textId="77777777" w:rsidR="00F27992" w:rsidRDefault="00F27992" w:rsidP="00F27992">
                      <w:pPr>
                        <w:jc w:val="both"/>
                      </w:pPr>
                      <w:r w:rsidRPr="00685584">
                        <w:t xml:space="preserve">J’ai des remarques pour </w:t>
                      </w:r>
                      <w:r w:rsidRPr="00B6793C">
                        <w:t>l’ED (si des difficultés importantes sont signalées, la direction de l’ED s’entretiendra avec le doctorant pour évaluer avec lui la conduite à tenir pour l’accompagner</w:t>
                      </w:r>
                      <w:r>
                        <w:t>).</w:t>
                      </w:r>
                    </w:p>
                    <w:p w14:paraId="0749BB28" w14:textId="4F28CB7A" w:rsidR="00F27992" w:rsidRDefault="00F27992">
                      <w:pPr>
                        <w:rPr>
                          <w:b/>
                        </w:rPr>
                      </w:pPr>
                    </w:p>
                    <w:p w14:paraId="7F8405F8" w14:textId="1E859FA2" w:rsidR="00F27992" w:rsidRDefault="00F27992">
                      <w:r w:rsidRPr="000F4D99">
                        <w:rPr>
                          <w:b/>
                        </w:rPr>
                        <w:t>Remarques du tuteur</w:t>
                      </w:r>
                      <w:r>
                        <w:t> :</w:t>
                      </w:r>
                    </w:p>
                    <w:p w14:paraId="7EDF18A4" w14:textId="4FC1433D" w:rsidR="00F27992" w:rsidRDefault="00F27992"/>
                    <w:p w14:paraId="443D5825" w14:textId="006B6D3F" w:rsidR="00F27992" w:rsidRDefault="00F27992"/>
                    <w:p w14:paraId="344AA948" w14:textId="77777777" w:rsidR="00F27992" w:rsidRDefault="00F27992"/>
                    <w:p w14:paraId="2AD126D6" w14:textId="34CBB037" w:rsidR="00F27992" w:rsidRDefault="00F27992"/>
                    <w:p w14:paraId="05340AF8" w14:textId="38958F88" w:rsidR="00F27992" w:rsidRDefault="00F27992"/>
                    <w:p w14:paraId="5CB01A2A" w14:textId="77777777" w:rsidR="00F27992" w:rsidRDefault="00F27992"/>
                  </w:txbxContent>
                </v:textbox>
              </v:shape>
            </w:pict>
          </mc:Fallback>
        </mc:AlternateContent>
      </w:r>
      <w:r w:rsidR="00352A4D">
        <w:rPr>
          <w:noProof/>
        </w:rPr>
        <mc:AlternateContent>
          <mc:Choice Requires="wps">
            <w:drawing>
              <wp:anchor distT="0" distB="0" distL="114300" distR="114300" simplePos="0" relativeHeight="251670528" behindDoc="0" locked="0" layoutInCell="1" allowOverlap="1" wp14:anchorId="06B0B2E4" wp14:editId="37DE1DC8">
                <wp:simplePos x="0" y="0"/>
                <wp:positionH relativeFrom="column">
                  <wp:posOffset>3245485</wp:posOffset>
                </wp:positionH>
                <wp:positionV relativeFrom="paragraph">
                  <wp:posOffset>15239</wp:posOffset>
                </wp:positionV>
                <wp:extent cx="3276600" cy="4295775"/>
                <wp:effectExtent l="0" t="0" r="19050" b="28575"/>
                <wp:wrapNone/>
                <wp:docPr id="2" name="Zone de texte 2"/>
                <wp:cNvGraphicFramePr/>
                <a:graphic xmlns:a="http://schemas.openxmlformats.org/drawingml/2006/main">
                  <a:graphicData uri="http://schemas.microsoft.com/office/word/2010/wordprocessingShape">
                    <wps:wsp>
                      <wps:cNvSpPr txBox="1"/>
                      <wps:spPr>
                        <a:xfrm>
                          <a:off x="0" y="0"/>
                          <a:ext cx="3276600" cy="4295775"/>
                        </a:xfrm>
                        <a:prstGeom prst="rect">
                          <a:avLst/>
                        </a:prstGeom>
                        <a:solidFill>
                          <a:schemeClr val="lt1"/>
                        </a:solidFill>
                        <a:ln w="6350">
                          <a:solidFill>
                            <a:prstClr val="black"/>
                          </a:solidFill>
                        </a:ln>
                      </wps:spPr>
                      <wps:txbx>
                        <w:txbxContent>
                          <w:p w14:paraId="75FAAAFF" w14:textId="77777777" w:rsidR="00F27992" w:rsidRPr="0042694A" w:rsidRDefault="00F27992" w:rsidP="00F27992">
                            <w:pPr>
                              <w:jc w:val="both"/>
                              <w:rPr>
                                <w:lang w:val="en-US"/>
                              </w:rPr>
                            </w:pPr>
                            <w:r w:rsidRPr="0042694A">
                              <w:rPr>
                                <w:lang w:val="en-US"/>
                              </w:rPr>
                              <w:t xml:space="preserve">I have some comments for the ED (if significant difficulties </w:t>
                            </w:r>
                            <w:proofErr w:type="gramStart"/>
                            <w:r w:rsidRPr="0042694A">
                              <w:rPr>
                                <w:lang w:val="en-US"/>
                              </w:rPr>
                              <w:t>are reported</w:t>
                            </w:r>
                            <w:proofErr w:type="gramEnd"/>
                            <w:r w:rsidRPr="0042694A">
                              <w:rPr>
                                <w:lang w:val="en-US"/>
                              </w:rPr>
                              <w:t>, the ED management will meet with the doctoral student to assess the course of action to be taken to support him/her).</w:t>
                            </w:r>
                          </w:p>
                          <w:p w14:paraId="3546BE2E" w14:textId="12B9AA01" w:rsidR="00F27992" w:rsidRPr="00F27992" w:rsidRDefault="00F27992" w:rsidP="00F27992">
                            <w:pPr>
                              <w:rPr>
                                <w:b/>
                                <w:lang w:val="en-US"/>
                              </w:rPr>
                            </w:pPr>
                          </w:p>
                          <w:p w14:paraId="78C7D351" w14:textId="1AFB49B1" w:rsidR="00F27992" w:rsidRDefault="00F27992" w:rsidP="00F27992">
                            <w:proofErr w:type="spellStart"/>
                            <w:r w:rsidRPr="00106311">
                              <w:rPr>
                                <w:b/>
                              </w:rPr>
                              <w:t>Tutor’s</w:t>
                            </w:r>
                            <w:proofErr w:type="spellEnd"/>
                            <w:r w:rsidRPr="00106311">
                              <w:rPr>
                                <w:b/>
                              </w:rPr>
                              <w:t xml:space="preserve"> </w:t>
                            </w:r>
                            <w:proofErr w:type="spellStart"/>
                            <w:r w:rsidRPr="00106311">
                              <w:rPr>
                                <w:b/>
                              </w:rPr>
                              <w:t>comments</w:t>
                            </w:r>
                            <w:proofErr w:type="spellEnd"/>
                            <w:r>
                              <w:t>:</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B0B2E4" id="Zone de texte 2" o:spid="_x0000_s1034" type="#_x0000_t202" style="position:absolute;left:0;text-align:left;margin-left:255.55pt;margin-top:1.2pt;width:258pt;height:33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" fillcolor="white [3201]" strokeweight=".5pt">
                <v:textbox>
                  <w:txbxContent>
                    <w:p w14:paraId="75FAAAFF" w14:textId="77777777" w:rsidR="00F27992" w:rsidRPr="0042694A" w:rsidRDefault="00F27992" w:rsidP="00F27992">
                      <w:pPr>
                        <w:jc w:val="both"/>
                        <w:rPr>
                          <w:lang w:val="en-US"/>
                        </w:rPr>
                      </w:pPr>
                      <w:r w:rsidRPr="0042694A">
                        <w:rPr>
                          <w:lang w:val="en-US"/>
                        </w:rPr>
                        <w:t xml:space="preserve">I have some comments for the ED (if significant difficulties </w:t>
                      </w:r>
                      <w:proofErr w:type="gramStart"/>
                      <w:r w:rsidRPr="0042694A">
                        <w:rPr>
                          <w:lang w:val="en-US"/>
                        </w:rPr>
                        <w:t>are reported</w:t>
                      </w:r>
                      <w:proofErr w:type="gramEnd"/>
                      <w:r w:rsidRPr="0042694A">
                        <w:rPr>
                          <w:lang w:val="en-US"/>
                        </w:rPr>
                        <w:t>, the ED management will meet with the doctoral student to assess the course of action to be taken to support him/her).</w:t>
                      </w:r>
                    </w:p>
                    <w:p w14:paraId="3546BE2E" w14:textId="12B9AA01" w:rsidR="00F27992" w:rsidRPr="00F27992" w:rsidRDefault="00F27992" w:rsidP="00F27992">
                      <w:pPr>
                        <w:rPr>
                          <w:b/>
                          <w:lang w:val="en-US"/>
                        </w:rPr>
                      </w:pPr>
                    </w:p>
                    <w:p w14:paraId="78C7D351" w14:textId="1AFB49B1" w:rsidR="00F27992" w:rsidRDefault="00F27992" w:rsidP="00F27992">
                      <w:proofErr w:type="spellStart"/>
                      <w:r w:rsidRPr="00106311">
                        <w:rPr>
                          <w:b/>
                        </w:rPr>
                        <w:t>Tutor’s</w:t>
                      </w:r>
                      <w:proofErr w:type="spellEnd"/>
                      <w:r w:rsidRPr="00106311">
                        <w:rPr>
                          <w:b/>
                        </w:rPr>
                        <w:t xml:space="preserve"> </w:t>
                      </w:r>
                      <w:proofErr w:type="spellStart"/>
                      <w:r w:rsidRPr="00106311">
                        <w:rPr>
                          <w:b/>
                        </w:rPr>
                        <w:t>comments</w:t>
                      </w:r>
                      <w:proofErr w:type="spellEnd"/>
                      <w:r>
                        <w:t>:</w:t>
                      </w:r>
                    </w:p>
                  </w:txbxContent>
                </v:textbox>
              </v:shape>
            </w:pict>
          </mc:Fallback>
        </mc:AlternateContent>
      </w:r>
    </w:p>
    <w:p w14:paraId="68A15E4A" w14:textId="15426873" w:rsidR="00332E81" w:rsidRPr="00106311" w:rsidRDefault="000874C4" w:rsidP="007467D7">
      <w:pPr>
        <w:tabs>
          <w:tab w:val="left" w:pos="284"/>
        </w:tabs>
        <w:ind w:left="426"/>
        <w:textAlignment w:val="baseline"/>
        <w:rPr>
          <w:rFonts w:ascii="Calibri" w:hAnsi="Calibri" w:cs="Calibri"/>
          <w:sz w:val="20"/>
          <w:szCs w:val="22"/>
          <w:lang w:val="en-US"/>
        </w:rPr>
      </w:pPr>
      <w:r>
        <w:rPr>
          <w:noProof/>
        </w:rPr>
        <mc:AlternateContent>
          <mc:Choice Requires="wps">
            <w:drawing>
              <wp:anchor distT="0" distB="0" distL="114300" distR="114300" simplePos="0" relativeHeight="251665408" behindDoc="0" locked="0" layoutInCell="1" allowOverlap="1" wp14:anchorId="13946876" wp14:editId="51C5E113">
                <wp:simplePos x="0" y="0"/>
                <wp:positionH relativeFrom="column">
                  <wp:posOffset>111760</wp:posOffset>
                </wp:positionH>
                <wp:positionV relativeFrom="paragraph">
                  <wp:posOffset>4326890</wp:posOffset>
                </wp:positionV>
                <wp:extent cx="3133725" cy="2105025"/>
                <wp:effectExtent l="0" t="0" r="28575" b="28575"/>
                <wp:wrapNone/>
                <wp:docPr id="9" name="Zone de texte 9"/>
                <wp:cNvGraphicFramePr/>
                <a:graphic xmlns:a="http://schemas.openxmlformats.org/drawingml/2006/main">
                  <a:graphicData uri="http://schemas.microsoft.com/office/word/2010/wordprocessingShape">
                    <wps:wsp>
                      <wps:cNvSpPr txBox="1"/>
                      <wps:spPr>
                        <a:xfrm>
                          <a:off x="0" y="0"/>
                          <a:ext cx="3133725" cy="2105025"/>
                        </a:xfrm>
                        <a:prstGeom prst="rect">
                          <a:avLst/>
                        </a:prstGeom>
                        <a:solidFill>
                          <a:schemeClr val="lt1"/>
                        </a:solidFill>
                        <a:ln w="6350">
                          <a:solidFill>
                            <a:prstClr val="black"/>
                          </a:solidFill>
                        </a:ln>
                      </wps:spPr>
                      <wps:txbx>
                        <w:txbxContent>
                          <w:p w14:paraId="6A726C2F" w14:textId="77777777" w:rsidR="00F27992" w:rsidRPr="00106311" w:rsidRDefault="00F27992" w:rsidP="00F27992">
                            <w:pPr>
                              <w:spacing w:before="80" w:line="247" w:lineRule="auto"/>
                              <w:jc w:val="both"/>
                              <w:rPr>
                                <w:sz w:val="22"/>
                                <w:szCs w:val="22"/>
                              </w:rPr>
                            </w:pPr>
                            <w:r w:rsidRPr="00132867">
                              <w:rPr>
                                <w:b/>
                                <w:sz w:val="22"/>
                                <w:szCs w:val="22"/>
                              </w:rPr>
                              <w:t>Après l’entretien</w:t>
                            </w:r>
                            <w:r w:rsidRPr="00132867">
                              <w:rPr>
                                <w:sz w:val="22"/>
                                <w:szCs w:val="22"/>
                              </w:rPr>
                              <w:t xml:space="preserve">, </w:t>
                            </w:r>
                            <w:r>
                              <w:rPr>
                                <w:sz w:val="22"/>
                                <w:szCs w:val="22"/>
                              </w:rPr>
                              <w:t xml:space="preserve">et au plus tard le 31 juillet, </w:t>
                            </w:r>
                            <w:r w:rsidRPr="00132867">
                              <w:rPr>
                                <w:sz w:val="22"/>
                                <w:szCs w:val="22"/>
                              </w:rPr>
                              <w:t>le tuteur renseigne</w:t>
                            </w:r>
                            <w:r>
                              <w:rPr>
                                <w:sz w:val="22"/>
                                <w:szCs w:val="22"/>
                              </w:rPr>
                              <w:t xml:space="preserve"> la fiche </w:t>
                            </w:r>
                            <w:r w:rsidRPr="00132867">
                              <w:rPr>
                                <w:sz w:val="22"/>
                                <w:szCs w:val="22"/>
                              </w:rPr>
                              <w:t xml:space="preserve">et </w:t>
                            </w:r>
                            <w:r>
                              <w:rPr>
                                <w:sz w:val="22"/>
                                <w:szCs w:val="22"/>
                              </w:rPr>
                              <w:t xml:space="preserve">la communique </w:t>
                            </w:r>
                            <w:r w:rsidRPr="00132867">
                              <w:rPr>
                                <w:sz w:val="22"/>
                                <w:szCs w:val="22"/>
                              </w:rPr>
                              <w:t xml:space="preserve">à </w:t>
                            </w:r>
                            <w:hyperlink r:id="rId26" w:history="1">
                              <w:r w:rsidRPr="005B7275">
                                <w:rPr>
                                  <w:rStyle w:val="Lienhypertexte"/>
                                  <w:sz w:val="22"/>
                                  <w:szCs w:val="22"/>
                                </w:rPr>
                                <w:t>edsp2@u-bordeaux.fr</w:t>
                              </w:r>
                            </w:hyperlink>
                            <w:r>
                              <w:rPr>
                                <w:sz w:val="22"/>
                                <w:szCs w:val="22"/>
                              </w:rPr>
                              <w:t xml:space="preserve"> et au doctorant</w:t>
                            </w:r>
                            <w:r w:rsidRPr="00132867">
                              <w:rPr>
                                <w:sz w:val="22"/>
                                <w:szCs w:val="22"/>
                              </w:rPr>
                              <w:t xml:space="preserve"> (contenu préalablement validé par le doctorant).</w:t>
                            </w:r>
                          </w:p>
                          <w:p w14:paraId="61F51415" w14:textId="77777777" w:rsidR="00F27992" w:rsidRDefault="00F27992" w:rsidP="00450B0A">
                            <w:pPr>
                              <w:rPr>
                                <w:color w:val="1F3864" w:themeColor="accent1" w:themeShade="80"/>
                              </w:rPr>
                            </w:pPr>
                          </w:p>
                          <w:p w14:paraId="2CFC48E8" w14:textId="76B6E827" w:rsidR="00106311" w:rsidRPr="00106311" w:rsidRDefault="00106311" w:rsidP="00450B0A">
                            <w:pPr>
                              <w:rPr>
                                <w:color w:val="1F3864" w:themeColor="accent1" w:themeShade="80"/>
                              </w:rPr>
                            </w:pPr>
                            <w:r w:rsidRPr="000F4D99">
                              <w:rPr>
                                <w:color w:val="1F3864" w:themeColor="accent1" w:themeShade="80"/>
                              </w:rPr>
                              <w:t xml:space="preserve">Les tuteurs garantissent la confidentialité des entretiens. </w:t>
                            </w:r>
                          </w:p>
                          <w:p w14:paraId="47C45C8F" w14:textId="2D9E7BE5" w:rsidR="00106311" w:rsidRPr="00106311" w:rsidRDefault="00106311" w:rsidP="00450B0A">
                            <w:pPr>
                              <w:rPr>
                                <w:color w:val="1F3864" w:themeColor="accent1" w:themeShade="80"/>
                              </w:rPr>
                            </w:pPr>
                            <w:r w:rsidRPr="000F4D99">
                              <w:rPr>
                                <w:color w:val="1F3864" w:themeColor="accent1" w:themeShade="80"/>
                              </w:rPr>
                              <w:t>Seule l’EDSP2 reçoit les fiches de suivi complétées.</w:t>
                            </w:r>
                          </w:p>
                          <w:p w14:paraId="531FB762" w14:textId="77777777" w:rsidR="00106311" w:rsidRDefault="00106311" w:rsidP="00450B0A">
                            <w:pPr>
                              <w:rPr>
                                <w:color w:val="1F3864" w:themeColor="accent1" w:themeShade="80"/>
                              </w:rPr>
                            </w:pPr>
                            <w:r w:rsidRPr="000F4D99">
                              <w:rPr>
                                <w:color w:val="1F3864" w:themeColor="accent1" w:themeShade="80"/>
                              </w:rPr>
                              <w:t>La direction de l’EDSP2 garantit la confidentialité des fiches de suivi reçues.</w:t>
                            </w:r>
                          </w:p>
                          <w:p w14:paraId="038F5A85" w14:textId="77777777" w:rsidR="00106311" w:rsidRPr="00F27992" w:rsidRDefault="001063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946876" id="_x0000_t202" coordsize="21600,21600" o:spt="202" path="m,l,21600r21600,l21600,xe">
                <v:stroke joinstyle="miter"/>
                <v:path gradientshapeok="t" o:connecttype="rect"/>
              </v:shapetype>
              <v:shape id="Zone de texte 9" o:spid="_x0000_s1035" type="#_x0000_t202" style="position:absolute;left:0;text-align:left;margin-left:8.8pt;margin-top:340.7pt;width:246.75pt;height:16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" fillcolor="white [3201]" strokeweight=".5pt">
                <v:textbox>
                  <w:txbxContent>
                    <w:p w14:paraId="6A726C2F" w14:textId="77777777" w:rsidR="00F27992" w:rsidRPr="00106311" w:rsidRDefault="00F27992" w:rsidP="00F27992">
                      <w:pPr>
                        <w:spacing w:before="80" w:line="247" w:lineRule="auto"/>
                        <w:jc w:val="both"/>
                        <w:rPr>
                          <w:sz w:val="22"/>
                          <w:szCs w:val="22"/>
                        </w:rPr>
                      </w:pPr>
                      <w:r w:rsidRPr="00132867">
                        <w:rPr>
                          <w:b/>
                          <w:sz w:val="22"/>
                          <w:szCs w:val="22"/>
                        </w:rPr>
                        <w:t>Après l’entretien</w:t>
                      </w:r>
                      <w:r w:rsidRPr="00132867">
                        <w:rPr>
                          <w:sz w:val="22"/>
                          <w:szCs w:val="22"/>
                        </w:rPr>
                        <w:t xml:space="preserve">, </w:t>
                      </w:r>
                      <w:r>
                        <w:rPr>
                          <w:sz w:val="22"/>
                          <w:szCs w:val="22"/>
                        </w:rPr>
                        <w:t xml:space="preserve">et au plus tard le 31 juillet, </w:t>
                      </w:r>
                      <w:r w:rsidRPr="00132867">
                        <w:rPr>
                          <w:sz w:val="22"/>
                          <w:szCs w:val="22"/>
                        </w:rPr>
                        <w:t>le tuteur renseigne</w:t>
                      </w:r>
                      <w:r>
                        <w:rPr>
                          <w:sz w:val="22"/>
                          <w:szCs w:val="22"/>
                        </w:rPr>
                        <w:t xml:space="preserve"> la fiche </w:t>
                      </w:r>
                      <w:r w:rsidRPr="00132867">
                        <w:rPr>
                          <w:sz w:val="22"/>
                          <w:szCs w:val="22"/>
                        </w:rPr>
                        <w:t xml:space="preserve">et </w:t>
                      </w:r>
                      <w:r>
                        <w:rPr>
                          <w:sz w:val="22"/>
                          <w:szCs w:val="22"/>
                        </w:rPr>
                        <w:t xml:space="preserve">la communique </w:t>
                      </w:r>
                      <w:r w:rsidRPr="00132867">
                        <w:rPr>
                          <w:sz w:val="22"/>
                          <w:szCs w:val="22"/>
                        </w:rPr>
                        <w:t xml:space="preserve">à </w:t>
                      </w:r>
                      <w:hyperlink r:id="rId27" w:history="1">
                        <w:r w:rsidRPr="005B7275">
                          <w:rPr>
                            <w:rStyle w:val="Lienhypertexte"/>
                            <w:sz w:val="22"/>
                            <w:szCs w:val="22"/>
                          </w:rPr>
                          <w:t>edsp2@u-bordeaux.fr</w:t>
                        </w:r>
                      </w:hyperlink>
                      <w:r>
                        <w:rPr>
                          <w:sz w:val="22"/>
                          <w:szCs w:val="22"/>
                        </w:rPr>
                        <w:t xml:space="preserve"> et au doctorant</w:t>
                      </w:r>
                      <w:r w:rsidRPr="00132867">
                        <w:rPr>
                          <w:sz w:val="22"/>
                          <w:szCs w:val="22"/>
                        </w:rPr>
                        <w:t xml:space="preserve"> (contenu préalablement validé par le doctorant).</w:t>
                      </w:r>
                    </w:p>
                    <w:p w14:paraId="61F51415" w14:textId="77777777" w:rsidR="00F27992" w:rsidRDefault="00F27992" w:rsidP="00450B0A">
                      <w:pPr>
                        <w:rPr>
                          <w:color w:val="1F3864" w:themeColor="accent1" w:themeShade="80"/>
                        </w:rPr>
                      </w:pPr>
                    </w:p>
                    <w:p w14:paraId="2CFC48E8" w14:textId="76B6E827" w:rsidR="00106311" w:rsidRPr="00106311" w:rsidRDefault="00106311" w:rsidP="00450B0A">
                      <w:pPr>
                        <w:rPr>
                          <w:color w:val="1F3864" w:themeColor="accent1" w:themeShade="80"/>
                        </w:rPr>
                      </w:pPr>
                      <w:r w:rsidRPr="000F4D99">
                        <w:rPr>
                          <w:color w:val="1F3864" w:themeColor="accent1" w:themeShade="80"/>
                        </w:rPr>
                        <w:t xml:space="preserve">Les tuteurs garantissent la confidentialité des entretiens. </w:t>
                      </w:r>
                    </w:p>
                    <w:p w14:paraId="47C45C8F" w14:textId="2D9E7BE5" w:rsidR="00106311" w:rsidRPr="00106311" w:rsidRDefault="00106311" w:rsidP="00450B0A">
                      <w:pPr>
                        <w:rPr>
                          <w:color w:val="1F3864" w:themeColor="accent1" w:themeShade="80"/>
                        </w:rPr>
                      </w:pPr>
                      <w:r w:rsidRPr="000F4D99">
                        <w:rPr>
                          <w:color w:val="1F3864" w:themeColor="accent1" w:themeShade="80"/>
                        </w:rPr>
                        <w:t>Seule l’EDSP2 reçoit les fiches de suivi complétées.</w:t>
                      </w:r>
                    </w:p>
                    <w:p w14:paraId="531FB762" w14:textId="77777777" w:rsidR="00106311" w:rsidRDefault="00106311" w:rsidP="00450B0A">
                      <w:pPr>
                        <w:rPr>
                          <w:color w:val="1F3864" w:themeColor="accent1" w:themeShade="80"/>
                        </w:rPr>
                      </w:pPr>
                      <w:r w:rsidRPr="000F4D99">
                        <w:rPr>
                          <w:color w:val="1F3864" w:themeColor="accent1" w:themeShade="80"/>
                        </w:rPr>
                        <w:t>La direction de l’EDSP2 garantit la confidentialité des fiches de suivi reçues.</w:t>
                      </w:r>
                    </w:p>
                    <w:p w14:paraId="038F5A85" w14:textId="77777777" w:rsidR="00106311" w:rsidRPr="00F27992" w:rsidRDefault="00106311"/>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1D97A02C" wp14:editId="70ED1184">
                <wp:simplePos x="0" y="0"/>
                <wp:positionH relativeFrom="column">
                  <wp:posOffset>3245485</wp:posOffset>
                </wp:positionH>
                <wp:positionV relativeFrom="paragraph">
                  <wp:posOffset>4326890</wp:posOffset>
                </wp:positionV>
                <wp:extent cx="3276600" cy="2105025"/>
                <wp:effectExtent l="0" t="0" r="19050" b="28575"/>
                <wp:wrapNone/>
                <wp:docPr id="10" name="Zone de texte 10"/>
                <wp:cNvGraphicFramePr/>
                <a:graphic xmlns:a="http://schemas.openxmlformats.org/drawingml/2006/main">
                  <a:graphicData uri="http://schemas.microsoft.com/office/word/2010/wordprocessingShape">
                    <wps:wsp>
                      <wps:cNvSpPr txBox="1"/>
                      <wps:spPr>
                        <a:xfrm>
                          <a:off x="0" y="0"/>
                          <a:ext cx="3276600" cy="2105025"/>
                        </a:xfrm>
                        <a:prstGeom prst="rect">
                          <a:avLst/>
                        </a:prstGeom>
                        <a:solidFill>
                          <a:schemeClr val="lt1"/>
                        </a:solidFill>
                        <a:ln w="6350">
                          <a:solidFill>
                            <a:prstClr val="black"/>
                          </a:solidFill>
                        </a:ln>
                      </wps:spPr>
                      <wps:txbx>
                        <w:txbxContent>
                          <w:p w14:paraId="10986B39" w14:textId="77777777" w:rsidR="00F27992" w:rsidRPr="0042694A" w:rsidRDefault="00F27992" w:rsidP="00F27992">
                            <w:pPr>
                              <w:spacing w:before="80" w:line="247" w:lineRule="auto"/>
                              <w:jc w:val="both"/>
                              <w:rPr>
                                <w:sz w:val="22"/>
                                <w:szCs w:val="22"/>
                                <w:lang w:val="en-US"/>
                              </w:rPr>
                            </w:pPr>
                            <w:r w:rsidRPr="0042694A">
                              <w:rPr>
                                <w:b/>
                                <w:sz w:val="22"/>
                                <w:szCs w:val="22"/>
                                <w:lang w:val="en-US"/>
                              </w:rPr>
                              <w:t>After the interview</w:t>
                            </w:r>
                            <w:r w:rsidRPr="0042694A">
                              <w:rPr>
                                <w:sz w:val="22"/>
                                <w:szCs w:val="22"/>
                                <w:lang w:val="en-US"/>
                              </w:rPr>
                              <w:t xml:space="preserve">, and by the end of July at the latest, the tutor fills in the form and sends it to </w:t>
                            </w:r>
                            <w:r w:rsidR="000874C4">
                              <w:fldChar w:fldCharType="begin"/>
                            </w:r>
                            <w:r w:rsidR="000874C4" w:rsidRPr="000874C4">
                              <w:rPr>
                                <w:lang w:val="en-US"/>
                              </w:rPr>
                              <w:instrText xml:space="preserve"> HYPERLINK "mailto:edsp2@u-bordeaux.fr" </w:instrText>
                            </w:r>
                            <w:r w:rsidR="000874C4">
                              <w:fldChar w:fldCharType="separate"/>
                            </w:r>
                            <w:r w:rsidRPr="0042694A">
                              <w:rPr>
                                <w:rStyle w:val="Lienhypertexte"/>
                                <w:sz w:val="22"/>
                                <w:szCs w:val="22"/>
                                <w:lang w:val="en-US"/>
                              </w:rPr>
                              <w:t>edsp2@u-bordeaux.fr</w:t>
                            </w:r>
                            <w:r w:rsidR="000874C4">
                              <w:rPr>
                                <w:rStyle w:val="Lienhypertexte"/>
                                <w:sz w:val="22"/>
                                <w:szCs w:val="22"/>
                                <w:lang w:val="en-US"/>
                              </w:rPr>
                              <w:fldChar w:fldCharType="end"/>
                            </w:r>
                            <w:r w:rsidRPr="0042694A">
                              <w:rPr>
                                <w:sz w:val="22"/>
                                <w:szCs w:val="22"/>
                                <w:lang w:val="en-US"/>
                              </w:rPr>
                              <w:t xml:space="preserve"> and the doctoral student (content previously validated by the doctoral student).</w:t>
                            </w:r>
                          </w:p>
                          <w:p w14:paraId="68A72E0D" w14:textId="6B126208" w:rsidR="00F27992" w:rsidRDefault="00F27992" w:rsidP="00450B0A">
                            <w:pPr>
                              <w:rPr>
                                <w:color w:val="44546A" w:themeColor="text2"/>
                                <w:lang w:val="en-US"/>
                              </w:rPr>
                            </w:pPr>
                          </w:p>
                          <w:p w14:paraId="3CE652DA" w14:textId="266EBF7F" w:rsidR="00106311" w:rsidRPr="00106311" w:rsidRDefault="00106311" w:rsidP="00450B0A">
                            <w:pPr>
                              <w:rPr>
                                <w:color w:val="44546A" w:themeColor="text2"/>
                                <w:lang w:val="en-US"/>
                              </w:rPr>
                            </w:pPr>
                            <w:r w:rsidRPr="00106311">
                              <w:rPr>
                                <w:color w:val="44546A" w:themeColor="text2"/>
                                <w:lang w:val="en-US"/>
                              </w:rPr>
                              <w:t xml:space="preserve">Tutors guarantee the confidentiality of interviews. </w:t>
                            </w:r>
                          </w:p>
                          <w:p w14:paraId="266821B8" w14:textId="77777777" w:rsidR="00106311" w:rsidRPr="00106311" w:rsidRDefault="00106311" w:rsidP="00450B0A">
                            <w:pPr>
                              <w:rPr>
                                <w:color w:val="44546A" w:themeColor="text2"/>
                                <w:lang w:val="en-US"/>
                              </w:rPr>
                            </w:pPr>
                            <w:r w:rsidRPr="00106311">
                              <w:rPr>
                                <w:color w:val="44546A" w:themeColor="text2"/>
                                <w:lang w:val="en-US"/>
                              </w:rPr>
                              <w:t>Only EDSP2 receives completed monitoring forms.</w:t>
                            </w:r>
                          </w:p>
                          <w:p w14:paraId="3619CE20" w14:textId="77777777" w:rsidR="00106311" w:rsidRPr="00106311" w:rsidRDefault="00106311" w:rsidP="00450B0A">
                            <w:pPr>
                              <w:rPr>
                                <w:color w:val="44546A" w:themeColor="text2"/>
                                <w:lang w:val="en-US"/>
                              </w:rPr>
                            </w:pPr>
                            <w:r w:rsidRPr="00106311">
                              <w:rPr>
                                <w:color w:val="44546A" w:themeColor="text2"/>
                                <w:lang w:val="en-US"/>
                              </w:rPr>
                              <w:t>EDSP2 management guarantees the confidentiality of the monitoring forms received.</w:t>
                            </w:r>
                          </w:p>
                          <w:p w14:paraId="17057CAA" w14:textId="77777777" w:rsidR="00106311" w:rsidRPr="00106311" w:rsidRDefault="00106311" w:rsidP="00106311">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7A02C" id="Zone de texte 10" o:spid="_x0000_s1036" type="#_x0000_t202" style="position:absolute;left:0;text-align:left;margin-left:255.55pt;margin-top:340.7pt;width:258pt;height:16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" fillcolor="white [3201]" strokeweight=".5pt">
                <v:textbox>
                  <w:txbxContent>
                    <w:p w14:paraId="10986B39" w14:textId="77777777" w:rsidR="00F27992" w:rsidRPr="0042694A" w:rsidRDefault="00F27992" w:rsidP="00F27992">
                      <w:pPr>
                        <w:spacing w:before="80" w:line="247" w:lineRule="auto"/>
                        <w:jc w:val="both"/>
                        <w:rPr>
                          <w:sz w:val="22"/>
                          <w:szCs w:val="22"/>
                          <w:lang w:val="en-US"/>
                        </w:rPr>
                      </w:pPr>
                      <w:r w:rsidRPr="0042694A">
                        <w:rPr>
                          <w:b/>
                          <w:sz w:val="22"/>
                          <w:szCs w:val="22"/>
                          <w:lang w:val="en-US"/>
                        </w:rPr>
                        <w:t>After the interview</w:t>
                      </w:r>
                      <w:r w:rsidRPr="0042694A">
                        <w:rPr>
                          <w:sz w:val="22"/>
                          <w:szCs w:val="22"/>
                          <w:lang w:val="en-US"/>
                        </w:rPr>
                        <w:t xml:space="preserve">, and by the end of July at the latest, the tutor fills in the form and sends it to </w:t>
                      </w:r>
                      <w:r w:rsidR="000874C4">
                        <w:fldChar w:fldCharType="begin"/>
                      </w:r>
                      <w:r w:rsidR="000874C4" w:rsidRPr="000874C4">
                        <w:rPr>
                          <w:lang w:val="en-US"/>
                        </w:rPr>
                        <w:instrText xml:space="preserve"> HYPERLINK "mailto:edsp2@u-bordeaux.fr" </w:instrText>
                      </w:r>
                      <w:r w:rsidR="000874C4">
                        <w:fldChar w:fldCharType="separate"/>
                      </w:r>
                      <w:r w:rsidRPr="0042694A">
                        <w:rPr>
                          <w:rStyle w:val="Lienhypertexte"/>
                          <w:sz w:val="22"/>
                          <w:szCs w:val="22"/>
                          <w:lang w:val="en-US"/>
                        </w:rPr>
                        <w:t>edsp2@u-bordeaux.fr</w:t>
                      </w:r>
                      <w:r w:rsidR="000874C4">
                        <w:rPr>
                          <w:rStyle w:val="Lienhypertexte"/>
                          <w:sz w:val="22"/>
                          <w:szCs w:val="22"/>
                          <w:lang w:val="en-US"/>
                        </w:rPr>
                        <w:fldChar w:fldCharType="end"/>
                      </w:r>
                      <w:r w:rsidRPr="0042694A">
                        <w:rPr>
                          <w:sz w:val="22"/>
                          <w:szCs w:val="22"/>
                          <w:lang w:val="en-US"/>
                        </w:rPr>
                        <w:t xml:space="preserve"> and the doctoral student (content previously validated by the doctoral student).</w:t>
                      </w:r>
                    </w:p>
                    <w:p w14:paraId="68A72E0D" w14:textId="6B126208" w:rsidR="00F27992" w:rsidRDefault="00F27992" w:rsidP="00450B0A">
                      <w:pPr>
                        <w:rPr>
                          <w:color w:val="44546A" w:themeColor="text2"/>
                          <w:lang w:val="en-US"/>
                        </w:rPr>
                      </w:pPr>
                    </w:p>
                    <w:p w14:paraId="3CE652DA" w14:textId="266EBF7F" w:rsidR="00106311" w:rsidRPr="00106311" w:rsidRDefault="00106311" w:rsidP="00450B0A">
                      <w:pPr>
                        <w:rPr>
                          <w:color w:val="44546A" w:themeColor="text2"/>
                          <w:lang w:val="en-US"/>
                        </w:rPr>
                      </w:pPr>
                      <w:r w:rsidRPr="00106311">
                        <w:rPr>
                          <w:color w:val="44546A" w:themeColor="text2"/>
                          <w:lang w:val="en-US"/>
                        </w:rPr>
                        <w:t xml:space="preserve">Tutors guarantee the confidentiality of interviews. </w:t>
                      </w:r>
                    </w:p>
                    <w:p w14:paraId="266821B8" w14:textId="77777777" w:rsidR="00106311" w:rsidRPr="00106311" w:rsidRDefault="00106311" w:rsidP="00450B0A">
                      <w:pPr>
                        <w:rPr>
                          <w:color w:val="44546A" w:themeColor="text2"/>
                          <w:lang w:val="en-US"/>
                        </w:rPr>
                      </w:pPr>
                      <w:r w:rsidRPr="00106311">
                        <w:rPr>
                          <w:color w:val="44546A" w:themeColor="text2"/>
                          <w:lang w:val="en-US"/>
                        </w:rPr>
                        <w:t>Only EDSP2 receives completed monitoring forms.</w:t>
                      </w:r>
                    </w:p>
                    <w:p w14:paraId="3619CE20" w14:textId="77777777" w:rsidR="00106311" w:rsidRPr="00106311" w:rsidRDefault="00106311" w:rsidP="00450B0A">
                      <w:pPr>
                        <w:rPr>
                          <w:color w:val="44546A" w:themeColor="text2"/>
                          <w:lang w:val="en-US"/>
                        </w:rPr>
                      </w:pPr>
                      <w:r w:rsidRPr="00106311">
                        <w:rPr>
                          <w:color w:val="44546A" w:themeColor="text2"/>
                          <w:lang w:val="en-US"/>
                        </w:rPr>
                        <w:t>EDSP2 management guarantees the confidentiality of the monitoring forms received.</w:t>
                      </w:r>
                    </w:p>
                    <w:p w14:paraId="17057CAA" w14:textId="77777777" w:rsidR="00106311" w:rsidRPr="00106311" w:rsidRDefault="00106311" w:rsidP="00106311">
                      <w:pPr>
                        <w:rPr>
                          <w:lang w:val="en-US"/>
                        </w:rPr>
                      </w:pPr>
                    </w:p>
                  </w:txbxContent>
                </v:textbox>
              </v:shape>
            </w:pict>
          </mc:Fallback>
        </mc:AlternateContent>
      </w:r>
    </w:p>
    <w:sectPr w:rsidR="00332E81" w:rsidRPr="00106311" w:rsidSect="007519B9">
      <w:type w:val="continuous"/>
      <w:pgSz w:w="11906" w:h="16838"/>
      <w:pgMar w:top="284" w:right="1133" w:bottom="426" w:left="709" w:header="279" w:footer="2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F3F390" w14:textId="77777777" w:rsidR="00BC1879" w:rsidRDefault="00BC1879" w:rsidP="008731B6">
      <w:r>
        <w:separator/>
      </w:r>
    </w:p>
  </w:endnote>
  <w:endnote w:type="continuationSeparator" w:id="0">
    <w:p w14:paraId="1D2F7B74" w14:textId="77777777" w:rsidR="00BC1879" w:rsidRDefault="00BC1879" w:rsidP="00873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n-cs">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892CD" w14:textId="0B85B027" w:rsidR="00DC7F2A" w:rsidRPr="0007108D" w:rsidRDefault="00C15F2B" w:rsidP="00DC7F2A">
    <w:pPr>
      <w:pStyle w:val="Pieddepage"/>
      <w:rPr>
        <w:color w:val="7F7F7F"/>
        <w:sz w:val="16"/>
        <w:szCs w:val="16"/>
      </w:rPr>
    </w:pPr>
    <w:r w:rsidRPr="00C15F2B">
      <w:rPr>
        <w:color w:val="595959"/>
        <w:sz w:val="16"/>
        <w:szCs w:val="16"/>
      </w:rPr>
      <w:t xml:space="preserve">EDSP2 Fiche de suivi </w:t>
    </w:r>
    <w:proofErr w:type="gramStart"/>
    <w:r w:rsidRPr="0007108D">
      <w:rPr>
        <w:color w:val="7F7F7F"/>
        <w:sz w:val="16"/>
        <w:szCs w:val="16"/>
      </w:rPr>
      <w:t xml:space="preserve">Tuteur  </w:t>
    </w:r>
    <w:r w:rsidR="008443F0">
      <w:rPr>
        <w:color w:val="7F7F7F"/>
        <w:sz w:val="16"/>
        <w:szCs w:val="16"/>
      </w:rPr>
      <w:t>202</w:t>
    </w:r>
    <w:r w:rsidR="007919A1">
      <w:rPr>
        <w:color w:val="7F7F7F"/>
        <w:sz w:val="16"/>
        <w:szCs w:val="16"/>
      </w:rPr>
      <w:t>5</w:t>
    </w:r>
    <w:proofErr w:type="gramEnd"/>
    <w:r w:rsidRPr="0007108D">
      <w:rPr>
        <w:color w:val="7F7F7F"/>
        <w:sz w:val="16"/>
        <w:szCs w:val="16"/>
      </w:rPr>
      <w:t xml:space="preserve">                           </w:t>
    </w:r>
    <w:r w:rsidR="008443F0">
      <w:rPr>
        <w:color w:val="7F7F7F"/>
        <w:sz w:val="16"/>
        <w:szCs w:val="16"/>
      </w:rPr>
      <w:t xml:space="preserve">                        </w:t>
    </w:r>
    <w:r w:rsidRPr="0007108D">
      <w:rPr>
        <w:color w:val="7F7F7F"/>
        <w:sz w:val="16"/>
        <w:szCs w:val="16"/>
      </w:rPr>
      <w:t xml:space="preserve">   </w:t>
    </w:r>
    <w:r w:rsidRPr="0007108D">
      <w:rPr>
        <w:bCs/>
        <w:color w:val="7F7F7F"/>
        <w:sz w:val="16"/>
        <w:szCs w:val="16"/>
      </w:rPr>
      <w:t xml:space="preserve"> </w:t>
    </w:r>
    <w:r w:rsidR="00DC7F2A" w:rsidRPr="0007108D">
      <w:rPr>
        <w:bCs/>
        <w:color w:val="7F7F7F"/>
        <w:sz w:val="16"/>
        <w:szCs w:val="16"/>
      </w:rPr>
      <w:t>Le masculin est utilisé sans</w:t>
    </w:r>
    <w:r w:rsidR="00DC7F2A" w:rsidRPr="0007108D">
      <w:rPr>
        <w:color w:val="7F7F7F"/>
        <w:sz w:val="16"/>
        <w:szCs w:val="16"/>
      </w:rPr>
      <w:t xml:space="preserve"> aucune discrimination et dans le seul b</w:t>
    </w:r>
    <w:r w:rsidR="00DC7F2A" w:rsidRPr="0007108D">
      <w:rPr>
        <w:bCs/>
        <w:color w:val="7F7F7F"/>
        <w:sz w:val="16"/>
        <w:szCs w:val="16"/>
      </w:rPr>
      <w:t>ut d'alléger le texte</w:t>
    </w:r>
    <w:r w:rsidR="00DC7F2A" w:rsidRPr="0007108D">
      <w:rPr>
        <w:color w:val="7F7F7F"/>
        <w:sz w:val="16"/>
        <w:szCs w:val="16"/>
      </w:rPr>
      <w:t xml:space="preserve">.                                                 </w:t>
    </w:r>
  </w:p>
  <w:p w14:paraId="2E64B75D" w14:textId="77777777" w:rsidR="00DC7F2A" w:rsidRPr="0007108D" w:rsidRDefault="00DC7F2A">
    <w:pPr>
      <w:rPr>
        <w:color w:val="7F7F7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97382" w14:textId="77777777" w:rsidR="00BC1879" w:rsidRDefault="00BC1879" w:rsidP="008731B6">
      <w:r>
        <w:separator/>
      </w:r>
    </w:p>
  </w:footnote>
  <w:footnote w:type="continuationSeparator" w:id="0">
    <w:p w14:paraId="6EEF31BC" w14:textId="77777777" w:rsidR="00BC1879" w:rsidRDefault="00BC1879" w:rsidP="00873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7655D" w14:textId="6BF92259" w:rsidR="00C64253" w:rsidRDefault="00596B12" w:rsidP="007519B9">
    <w:pPr>
      <w:pStyle w:val="En-tte"/>
      <w:tabs>
        <w:tab w:val="clear" w:pos="4536"/>
        <w:tab w:val="clear" w:pos="9072"/>
        <w:tab w:val="center" w:pos="4677"/>
        <w:tab w:val="right" w:pos="10065"/>
      </w:tabs>
      <w:ind w:right="-427"/>
      <w:rPr>
        <w:noProof/>
      </w:rPr>
    </w:pPr>
    <w:r>
      <w:rPr>
        <w:noProof/>
      </w:rPr>
      <w:drawing>
        <wp:inline distT="0" distB="0" distL="0" distR="0" wp14:anchorId="14CFE25D" wp14:editId="40252494">
          <wp:extent cx="2600325" cy="65722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0325" cy="657225"/>
                  </a:xfrm>
                  <a:prstGeom prst="rect">
                    <a:avLst/>
                  </a:prstGeom>
                  <a:noFill/>
                  <a:ln>
                    <a:noFill/>
                  </a:ln>
                </pic:spPr>
              </pic:pic>
            </a:graphicData>
          </a:graphic>
        </wp:inline>
      </w:drawing>
    </w:r>
    <w:r w:rsidR="00C64253">
      <w:tab/>
    </w:r>
    <w:r w:rsidR="00C64253">
      <w:tab/>
    </w:r>
    <w:r w:rsidRPr="00C64253">
      <w:rPr>
        <w:noProof/>
      </w:rPr>
      <w:drawing>
        <wp:inline distT="0" distB="0" distL="0" distR="0" wp14:anchorId="062BD039" wp14:editId="439DE47D">
          <wp:extent cx="685800" cy="685800"/>
          <wp:effectExtent l="0" t="0" r="0" b="0"/>
          <wp:docPr id="7" name="Picture 11"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associé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p w14:paraId="41786B57" w14:textId="77777777" w:rsidR="00C64253" w:rsidRDefault="00C64253" w:rsidP="00C64253">
    <w:pPr>
      <w:pStyle w:val="En-tte"/>
      <w:tabs>
        <w:tab w:val="clear" w:pos="4536"/>
        <w:tab w:val="clear" w:pos="9072"/>
        <w:tab w:val="center" w:pos="4677"/>
        <w:tab w:val="right" w:pos="9354"/>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E60A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6815D3"/>
    <w:multiLevelType w:val="hybridMultilevel"/>
    <w:tmpl w:val="D09A25F8"/>
    <w:lvl w:ilvl="0" w:tplc="1B502A74">
      <w:start w:val="1"/>
      <w:numFmt w:val="bullet"/>
      <w:lvlText w:val=""/>
      <w:lvlJc w:val="left"/>
      <w:pPr>
        <w:ind w:left="1200" w:hanging="360"/>
      </w:pPr>
      <w:rPr>
        <w:rFonts w:ascii="Symbol" w:hAnsi="Symbol" w:hint="default"/>
      </w:rPr>
    </w:lvl>
    <w:lvl w:ilvl="1" w:tplc="040C0003" w:tentative="1">
      <w:start w:val="1"/>
      <w:numFmt w:val="bullet"/>
      <w:lvlText w:val="o"/>
      <w:lvlJc w:val="left"/>
      <w:pPr>
        <w:ind w:left="1920" w:hanging="360"/>
      </w:pPr>
      <w:rPr>
        <w:rFonts w:ascii="Courier New" w:hAnsi="Courier New" w:cs="Courier New" w:hint="default"/>
      </w:rPr>
    </w:lvl>
    <w:lvl w:ilvl="2" w:tplc="040C0005" w:tentative="1">
      <w:start w:val="1"/>
      <w:numFmt w:val="bullet"/>
      <w:lvlText w:val=""/>
      <w:lvlJc w:val="left"/>
      <w:pPr>
        <w:ind w:left="2640" w:hanging="360"/>
      </w:pPr>
      <w:rPr>
        <w:rFonts w:ascii="Wingdings" w:hAnsi="Wingdings" w:hint="default"/>
      </w:rPr>
    </w:lvl>
    <w:lvl w:ilvl="3" w:tplc="040C0001" w:tentative="1">
      <w:start w:val="1"/>
      <w:numFmt w:val="bullet"/>
      <w:lvlText w:val=""/>
      <w:lvlJc w:val="left"/>
      <w:pPr>
        <w:ind w:left="3360" w:hanging="360"/>
      </w:pPr>
      <w:rPr>
        <w:rFonts w:ascii="Symbol" w:hAnsi="Symbol" w:hint="default"/>
      </w:rPr>
    </w:lvl>
    <w:lvl w:ilvl="4" w:tplc="040C0003" w:tentative="1">
      <w:start w:val="1"/>
      <w:numFmt w:val="bullet"/>
      <w:lvlText w:val="o"/>
      <w:lvlJc w:val="left"/>
      <w:pPr>
        <w:ind w:left="4080" w:hanging="360"/>
      </w:pPr>
      <w:rPr>
        <w:rFonts w:ascii="Courier New" w:hAnsi="Courier New" w:cs="Courier New" w:hint="default"/>
      </w:rPr>
    </w:lvl>
    <w:lvl w:ilvl="5" w:tplc="040C0005" w:tentative="1">
      <w:start w:val="1"/>
      <w:numFmt w:val="bullet"/>
      <w:lvlText w:val=""/>
      <w:lvlJc w:val="left"/>
      <w:pPr>
        <w:ind w:left="4800" w:hanging="360"/>
      </w:pPr>
      <w:rPr>
        <w:rFonts w:ascii="Wingdings" w:hAnsi="Wingdings" w:hint="default"/>
      </w:rPr>
    </w:lvl>
    <w:lvl w:ilvl="6" w:tplc="040C0001" w:tentative="1">
      <w:start w:val="1"/>
      <w:numFmt w:val="bullet"/>
      <w:lvlText w:val=""/>
      <w:lvlJc w:val="left"/>
      <w:pPr>
        <w:ind w:left="5520" w:hanging="360"/>
      </w:pPr>
      <w:rPr>
        <w:rFonts w:ascii="Symbol" w:hAnsi="Symbol" w:hint="default"/>
      </w:rPr>
    </w:lvl>
    <w:lvl w:ilvl="7" w:tplc="040C0003" w:tentative="1">
      <w:start w:val="1"/>
      <w:numFmt w:val="bullet"/>
      <w:lvlText w:val="o"/>
      <w:lvlJc w:val="left"/>
      <w:pPr>
        <w:ind w:left="6240" w:hanging="360"/>
      </w:pPr>
      <w:rPr>
        <w:rFonts w:ascii="Courier New" w:hAnsi="Courier New" w:cs="Courier New" w:hint="default"/>
      </w:rPr>
    </w:lvl>
    <w:lvl w:ilvl="8" w:tplc="040C0005" w:tentative="1">
      <w:start w:val="1"/>
      <w:numFmt w:val="bullet"/>
      <w:lvlText w:val=""/>
      <w:lvlJc w:val="left"/>
      <w:pPr>
        <w:ind w:left="6960" w:hanging="360"/>
      </w:pPr>
      <w:rPr>
        <w:rFonts w:ascii="Wingdings" w:hAnsi="Wingdings" w:hint="default"/>
      </w:rPr>
    </w:lvl>
  </w:abstractNum>
  <w:abstractNum w:abstractNumId="2" w15:restartNumberingAfterBreak="0">
    <w:nsid w:val="04B83DCF"/>
    <w:multiLevelType w:val="hybridMultilevel"/>
    <w:tmpl w:val="BFFA832A"/>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15:restartNumberingAfterBreak="0">
    <w:nsid w:val="0A7C5836"/>
    <w:multiLevelType w:val="hybridMultilevel"/>
    <w:tmpl w:val="5C5E065A"/>
    <w:lvl w:ilvl="0" w:tplc="19867B22">
      <w:start w:val="13"/>
      <w:numFmt w:val="bullet"/>
      <w:lvlText w:val="-"/>
      <w:lvlJc w:val="left"/>
      <w:pPr>
        <w:ind w:left="1211" w:hanging="360"/>
      </w:pPr>
      <w:rPr>
        <w:rFonts w:ascii="Arial" w:eastAsia="Times New Roman" w:hAnsi="Arial" w:cs="Aria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4" w15:restartNumberingAfterBreak="0">
    <w:nsid w:val="0BAD2B07"/>
    <w:multiLevelType w:val="hybridMultilevel"/>
    <w:tmpl w:val="4ECECB96"/>
    <w:lvl w:ilvl="0" w:tplc="91A4C39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49470E"/>
    <w:multiLevelType w:val="hybridMultilevel"/>
    <w:tmpl w:val="A566D872"/>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6" w15:restartNumberingAfterBreak="0">
    <w:nsid w:val="20A04F78"/>
    <w:multiLevelType w:val="hybridMultilevel"/>
    <w:tmpl w:val="057E2B90"/>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7" w15:restartNumberingAfterBreak="0">
    <w:nsid w:val="49697B83"/>
    <w:multiLevelType w:val="multilevel"/>
    <w:tmpl w:val="387C5C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754E61"/>
    <w:multiLevelType w:val="hybridMultilevel"/>
    <w:tmpl w:val="33B4EB3C"/>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9" w15:restartNumberingAfterBreak="0">
    <w:nsid w:val="519B7DBA"/>
    <w:multiLevelType w:val="hybridMultilevel"/>
    <w:tmpl w:val="0E0669F8"/>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0" w15:restartNumberingAfterBreak="0">
    <w:nsid w:val="77E43C28"/>
    <w:multiLevelType w:val="hybridMultilevel"/>
    <w:tmpl w:val="0E6EDAF4"/>
    <w:lvl w:ilvl="0" w:tplc="1B502A74">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B3202A4"/>
    <w:multiLevelType w:val="multilevel"/>
    <w:tmpl w:val="DCF41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5"/>
  </w:num>
  <w:num w:numId="4">
    <w:abstractNumId w:val="11"/>
  </w:num>
  <w:num w:numId="5">
    <w:abstractNumId w:val="8"/>
  </w:num>
  <w:num w:numId="6">
    <w:abstractNumId w:val="2"/>
  </w:num>
  <w:num w:numId="7">
    <w:abstractNumId w:val="9"/>
  </w:num>
  <w:num w:numId="8">
    <w:abstractNumId w:val="3"/>
  </w:num>
  <w:num w:numId="9">
    <w:abstractNumId w:val="6"/>
  </w:num>
  <w:num w:numId="10">
    <w:abstractNumId w:val="10"/>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B9D"/>
    <w:rsid w:val="00015C3F"/>
    <w:rsid w:val="000209F8"/>
    <w:rsid w:val="000231E5"/>
    <w:rsid w:val="00042783"/>
    <w:rsid w:val="00044D79"/>
    <w:rsid w:val="00047819"/>
    <w:rsid w:val="00051C4C"/>
    <w:rsid w:val="00051E02"/>
    <w:rsid w:val="00052319"/>
    <w:rsid w:val="0005260D"/>
    <w:rsid w:val="000546D4"/>
    <w:rsid w:val="000558DB"/>
    <w:rsid w:val="00066132"/>
    <w:rsid w:val="0007108D"/>
    <w:rsid w:val="00082607"/>
    <w:rsid w:val="000874C4"/>
    <w:rsid w:val="000916CA"/>
    <w:rsid w:val="00092902"/>
    <w:rsid w:val="000968C6"/>
    <w:rsid w:val="000A1E87"/>
    <w:rsid w:val="000A3543"/>
    <w:rsid w:val="000B300C"/>
    <w:rsid w:val="000B4206"/>
    <w:rsid w:val="000B499F"/>
    <w:rsid w:val="000B63E4"/>
    <w:rsid w:val="000C0F3A"/>
    <w:rsid w:val="000D0D46"/>
    <w:rsid w:val="000E19D4"/>
    <w:rsid w:val="000E54EC"/>
    <w:rsid w:val="000F226F"/>
    <w:rsid w:val="000F4D99"/>
    <w:rsid w:val="000F506F"/>
    <w:rsid w:val="00106311"/>
    <w:rsid w:val="001112FA"/>
    <w:rsid w:val="00114C2A"/>
    <w:rsid w:val="0012043D"/>
    <w:rsid w:val="00132867"/>
    <w:rsid w:val="00135662"/>
    <w:rsid w:val="0013608B"/>
    <w:rsid w:val="00136396"/>
    <w:rsid w:val="00140CA9"/>
    <w:rsid w:val="001478FE"/>
    <w:rsid w:val="00152902"/>
    <w:rsid w:val="00155F6F"/>
    <w:rsid w:val="00170E3F"/>
    <w:rsid w:val="00181689"/>
    <w:rsid w:val="00183D0B"/>
    <w:rsid w:val="00185264"/>
    <w:rsid w:val="00187648"/>
    <w:rsid w:val="00193364"/>
    <w:rsid w:val="00194705"/>
    <w:rsid w:val="00195256"/>
    <w:rsid w:val="00197333"/>
    <w:rsid w:val="001A01C1"/>
    <w:rsid w:val="001A61F1"/>
    <w:rsid w:val="001B0A85"/>
    <w:rsid w:val="001C1B01"/>
    <w:rsid w:val="001C2E8A"/>
    <w:rsid w:val="001C6B2F"/>
    <w:rsid w:val="001D1DD7"/>
    <w:rsid w:val="001E6E8C"/>
    <w:rsid w:val="00202C2D"/>
    <w:rsid w:val="00205311"/>
    <w:rsid w:val="0020598F"/>
    <w:rsid w:val="00212D58"/>
    <w:rsid w:val="0022324F"/>
    <w:rsid w:val="00225339"/>
    <w:rsid w:val="00227728"/>
    <w:rsid w:val="0023372F"/>
    <w:rsid w:val="002337A2"/>
    <w:rsid w:val="00270536"/>
    <w:rsid w:val="002A5D93"/>
    <w:rsid w:val="002B5C47"/>
    <w:rsid w:val="002C039D"/>
    <w:rsid w:val="002C1836"/>
    <w:rsid w:val="002D1867"/>
    <w:rsid w:val="002D7471"/>
    <w:rsid w:val="002E4E95"/>
    <w:rsid w:val="00316F4F"/>
    <w:rsid w:val="0032043D"/>
    <w:rsid w:val="003226C8"/>
    <w:rsid w:val="003304F2"/>
    <w:rsid w:val="00330CC5"/>
    <w:rsid w:val="00332E81"/>
    <w:rsid w:val="003332B3"/>
    <w:rsid w:val="00333B50"/>
    <w:rsid w:val="00333B79"/>
    <w:rsid w:val="00334950"/>
    <w:rsid w:val="00346F67"/>
    <w:rsid w:val="00350CBB"/>
    <w:rsid w:val="00352A4D"/>
    <w:rsid w:val="00355FE2"/>
    <w:rsid w:val="00363A93"/>
    <w:rsid w:val="003828E4"/>
    <w:rsid w:val="0038345E"/>
    <w:rsid w:val="00385978"/>
    <w:rsid w:val="00386FA9"/>
    <w:rsid w:val="00391432"/>
    <w:rsid w:val="003A58C8"/>
    <w:rsid w:val="003A7240"/>
    <w:rsid w:val="003B18F2"/>
    <w:rsid w:val="003B2B29"/>
    <w:rsid w:val="003C4F57"/>
    <w:rsid w:val="003C5AD8"/>
    <w:rsid w:val="003E1F1D"/>
    <w:rsid w:val="003E4A29"/>
    <w:rsid w:val="003F6B18"/>
    <w:rsid w:val="00411204"/>
    <w:rsid w:val="00411569"/>
    <w:rsid w:val="00411F45"/>
    <w:rsid w:val="004161ED"/>
    <w:rsid w:val="00421D38"/>
    <w:rsid w:val="00422E90"/>
    <w:rsid w:val="00423745"/>
    <w:rsid w:val="00424798"/>
    <w:rsid w:val="004250AA"/>
    <w:rsid w:val="004269A2"/>
    <w:rsid w:val="00437469"/>
    <w:rsid w:val="00450B0A"/>
    <w:rsid w:val="004608A2"/>
    <w:rsid w:val="0046271D"/>
    <w:rsid w:val="00464039"/>
    <w:rsid w:val="004647F0"/>
    <w:rsid w:val="0046566E"/>
    <w:rsid w:val="00465E2E"/>
    <w:rsid w:val="00466E53"/>
    <w:rsid w:val="0047062F"/>
    <w:rsid w:val="00470AF5"/>
    <w:rsid w:val="004772DA"/>
    <w:rsid w:val="00483443"/>
    <w:rsid w:val="00492AA7"/>
    <w:rsid w:val="004B5B74"/>
    <w:rsid w:val="004C48B3"/>
    <w:rsid w:val="004D2F0A"/>
    <w:rsid w:val="004F09A7"/>
    <w:rsid w:val="00512B30"/>
    <w:rsid w:val="00514A08"/>
    <w:rsid w:val="005155D1"/>
    <w:rsid w:val="00517AC5"/>
    <w:rsid w:val="00531FB8"/>
    <w:rsid w:val="00532F3C"/>
    <w:rsid w:val="00544179"/>
    <w:rsid w:val="00545A82"/>
    <w:rsid w:val="00550DCE"/>
    <w:rsid w:val="005550B7"/>
    <w:rsid w:val="00571ADD"/>
    <w:rsid w:val="00583306"/>
    <w:rsid w:val="00591972"/>
    <w:rsid w:val="0059198B"/>
    <w:rsid w:val="00593BE0"/>
    <w:rsid w:val="00594B16"/>
    <w:rsid w:val="00596B12"/>
    <w:rsid w:val="005A6E68"/>
    <w:rsid w:val="005A7212"/>
    <w:rsid w:val="005D45DF"/>
    <w:rsid w:val="005E1D50"/>
    <w:rsid w:val="005E246D"/>
    <w:rsid w:val="005E6427"/>
    <w:rsid w:val="0060076A"/>
    <w:rsid w:val="00602035"/>
    <w:rsid w:val="0061327A"/>
    <w:rsid w:val="006208A5"/>
    <w:rsid w:val="00650BDD"/>
    <w:rsid w:val="00654D62"/>
    <w:rsid w:val="00654D95"/>
    <w:rsid w:val="006551DF"/>
    <w:rsid w:val="00656F34"/>
    <w:rsid w:val="00657467"/>
    <w:rsid w:val="00660A31"/>
    <w:rsid w:val="00666104"/>
    <w:rsid w:val="006720E9"/>
    <w:rsid w:val="00673FAA"/>
    <w:rsid w:val="006843E5"/>
    <w:rsid w:val="00685584"/>
    <w:rsid w:val="006A59BB"/>
    <w:rsid w:val="006B30FC"/>
    <w:rsid w:val="006D38F8"/>
    <w:rsid w:val="006E186E"/>
    <w:rsid w:val="006F3307"/>
    <w:rsid w:val="006F45E5"/>
    <w:rsid w:val="006F485E"/>
    <w:rsid w:val="0070389F"/>
    <w:rsid w:val="00712E8F"/>
    <w:rsid w:val="007151A4"/>
    <w:rsid w:val="00726697"/>
    <w:rsid w:val="00730F9E"/>
    <w:rsid w:val="00732001"/>
    <w:rsid w:val="00744B7B"/>
    <w:rsid w:val="007467D7"/>
    <w:rsid w:val="007519B9"/>
    <w:rsid w:val="0076066D"/>
    <w:rsid w:val="00763C8F"/>
    <w:rsid w:val="007742B9"/>
    <w:rsid w:val="007919A1"/>
    <w:rsid w:val="007A0315"/>
    <w:rsid w:val="007A1FF8"/>
    <w:rsid w:val="007A5162"/>
    <w:rsid w:val="007B203F"/>
    <w:rsid w:val="007B25EE"/>
    <w:rsid w:val="007B48E3"/>
    <w:rsid w:val="007B5E66"/>
    <w:rsid w:val="007B6BB6"/>
    <w:rsid w:val="007C16FB"/>
    <w:rsid w:val="007D26A7"/>
    <w:rsid w:val="007E36FA"/>
    <w:rsid w:val="007E53F5"/>
    <w:rsid w:val="007F7C75"/>
    <w:rsid w:val="008018D3"/>
    <w:rsid w:val="00801DE6"/>
    <w:rsid w:val="00816D0E"/>
    <w:rsid w:val="00817E78"/>
    <w:rsid w:val="00821C43"/>
    <w:rsid w:val="00840563"/>
    <w:rsid w:val="008443F0"/>
    <w:rsid w:val="0084776A"/>
    <w:rsid w:val="00851103"/>
    <w:rsid w:val="0086349E"/>
    <w:rsid w:val="00864F50"/>
    <w:rsid w:val="00867194"/>
    <w:rsid w:val="0086729A"/>
    <w:rsid w:val="00870EFB"/>
    <w:rsid w:val="008731B6"/>
    <w:rsid w:val="00877F7B"/>
    <w:rsid w:val="00884258"/>
    <w:rsid w:val="008947E8"/>
    <w:rsid w:val="008A16F6"/>
    <w:rsid w:val="008A335D"/>
    <w:rsid w:val="008A52B9"/>
    <w:rsid w:val="008B28CE"/>
    <w:rsid w:val="008B38A5"/>
    <w:rsid w:val="008D10DC"/>
    <w:rsid w:val="008D5287"/>
    <w:rsid w:val="008D6748"/>
    <w:rsid w:val="008F4CD5"/>
    <w:rsid w:val="00900187"/>
    <w:rsid w:val="00905847"/>
    <w:rsid w:val="009302AD"/>
    <w:rsid w:val="00935D9E"/>
    <w:rsid w:val="0094734E"/>
    <w:rsid w:val="00951D14"/>
    <w:rsid w:val="00954618"/>
    <w:rsid w:val="0095665D"/>
    <w:rsid w:val="00960944"/>
    <w:rsid w:val="00960F42"/>
    <w:rsid w:val="00984272"/>
    <w:rsid w:val="0098431F"/>
    <w:rsid w:val="009A11A7"/>
    <w:rsid w:val="009A29F9"/>
    <w:rsid w:val="009B1B3F"/>
    <w:rsid w:val="009B6E93"/>
    <w:rsid w:val="009C0AD3"/>
    <w:rsid w:val="009D0BAC"/>
    <w:rsid w:val="009D465C"/>
    <w:rsid w:val="009D7010"/>
    <w:rsid w:val="009E2B38"/>
    <w:rsid w:val="009F7941"/>
    <w:rsid w:val="00A018D8"/>
    <w:rsid w:val="00A03A4F"/>
    <w:rsid w:val="00A0482B"/>
    <w:rsid w:val="00A07BA5"/>
    <w:rsid w:val="00A233AA"/>
    <w:rsid w:val="00A2441A"/>
    <w:rsid w:val="00A6690C"/>
    <w:rsid w:val="00A761DB"/>
    <w:rsid w:val="00A766EA"/>
    <w:rsid w:val="00A85797"/>
    <w:rsid w:val="00A87B23"/>
    <w:rsid w:val="00AB3F8B"/>
    <w:rsid w:val="00AB45AD"/>
    <w:rsid w:val="00AB66C2"/>
    <w:rsid w:val="00AB7E8B"/>
    <w:rsid w:val="00AC48FD"/>
    <w:rsid w:val="00AD6CF7"/>
    <w:rsid w:val="00AE5EC7"/>
    <w:rsid w:val="00AE72AB"/>
    <w:rsid w:val="00B021DA"/>
    <w:rsid w:val="00B03E76"/>
    <w:rsid w:val="00B03F5B"/>
    <w:rsid w:val="00B11EA6"/>
    <w:rsid w:val="00B152BB"/>
    <w:rsid w:val="00B2570B"/>
    <w:rsid w:val="00B3605F"/>
    <w:rsid w:val="00B36A58"/>
    <w:rsid w:val="00B37067"/>
    <w:rsid w:val="00B51C4F"/>
    <w:rsid w:val="00B533C0"/>
    <w:rsid w:val="00B60C2F"/>
    <w:rsid w:val="00B650D8"/>
    <w:rsid w:val="00B66547"/>
    <w:rsid w:val="00B6793C"/>
    <w:rsid w:val="00B70234"/>
    <w:rsid w:val="00B91BCF"/>
    <w:rsid w:val="00BA2E51"/>
    <w:rsid w:val="00BB6D3C"/>
    <w:rsid w:val="00BC1879"/>
    <w:rsid w:val="00BD0B7F"/>
    <w:rsid w:val="00BD22B2"/>
    <w:rsid w:val="00BD2EB1"/>
    <w:rsid w:val="00BD369E"/>
    <w:rsid w:val="00BE2BAF"/>
    <w:rsid w:val="00BF23B2"/>
    <w:rsid w:val="00C05595"/>
    <w:rsid w:val="00C12F01"/>
    <w:rsid w:val="00C15F2B"/>
    <w:rsid w:val="00C17B73"/>
    <w:rsid w:val="00C20DD4"/>
    <w:rsid w:val="00C22C53"/>
    <w:rsid w:val="00C24A1D"/>
    <w:rsid w:val="00C25F59"/>
    <w:rsid w:val="00C316EC"/>
    <w:rsid w:val="00C35375"/>
    <w:rsid w:val="00C36C41"/>
    <w:rsid w:val="00C54C12"/>
    <w:rsid w:val="00C6120B"/>
    <w:rsid w:val="00C63626"/>
    <w:rsid w:val="00C640FC"/>
    <w:rsid w:val="00C64253"/>
    <w:rsid w:val="00C659E4"/>
    <w:rsid w:val="00C817AF"/>
    <w:rsid w:val="00C87E98"/>
    <w:rsid w:val="00C9507E"/>
    <w:rsid w:val="00CA0416"/>
    <w:rsid w:val="00CA74DE"/>
    <w:rsid w:val="00CC27CD"/>
    <w:rsid w:val="00CD6BD9"/>
    <w:rsid w:val="00D0469A"/>
    <w:rsid w:val="00D10B9D"/>
    <w:rsid w:val="00D1459E"/>
    <w:rsid w:val="00D17823"/>
    <w:rsid w:val="00D23864"/>
    <w:rsid w:val="00D317B8"/>
    <w:rsid w:val="00D43175"/>
    <w:rsid w:val="00D5487A"/>
    <w:rsid w:val="00D617F2"/>
    <w:rsid w:val="00D652B8"/>
    <w:rsid w:val="00D71D3D"/>
    <w:rsid w:val="00D73C9A"/>
    <w:rsid w:val="00D74C64"/>
    <w:rsid w:val="00D822BB"/>
    <w:rsid w:val="00D9247F"/>
    <w:rsid w:val="00D944DF"/>
    <w:rsid w:val="00DC7F2A"/>
    <w:rsid w:val="00DD5670"/>
    <w:rsid w:val="00DF3602"/>
    <w:rsid w:val="00E02EC1"/>
    <w:rsid w:val="00E03613"/>
    <w:rsid w:val="00E054D1"/>
    <w:rsid w:val="00E1077D"/>
    <w:rsid w:val="00E150AD"/>
    <w:rsid w:val="00E25A26"/>
    <w:rsid w:val="00E4044D"/>
    <w:rsid w:val="00E42098"/>
    <w:rsid w:val="00E50BC2"/>
    <w:rsid w:val="00E51BB0"/>
    <w:rsid w:val="00E54F3C"/>
    <w:rsid w:val="00E55B29"/>
    <w:rsid w:val="00E62927"/>
    <w:rsid w:val="00E661A3"/>
    <w:rsid w:val="00E72E86"/>
    <w:rsid w:val="00E73AFF"/>
    <w:rsid w:val="00E74762"/>
    <w:rsid w:val="00E818F5"/>
    <w:rsid w:val="00E9017C"/>
    <w:rsid w:val="00EB0BBB"/>
    <w:rsid w:val="00EB18C7"/>
    <w:rsid w:val="00EB25FA"/>
    <w:rsid w:val="00EB2F71"/>
    <w:rsid w:val="00EC0D82"/>
    <w:rsid w:val="00EC2E4B"/>
    <w:rsid w:val="00EC4430"/>
    <w:rsid w:val="00EC56A6"/>
    <w:rsid w:val="00ED341D"/>
    <w:rsid w:val="00ED38FA"/>
    <w:rsid w:val="00ED50EC"/>
    <w:rsid w:val="00EE326C"/>
    <w:rsid w:val="00EE4D6C"/>
    <w:rsid w:val="00F01702"/>
    <w:rsid w:val="00F03DFD"/>
    <w:rsid w:val="00F10D4E"/>
    <w:rsid w:val="00F27992"/>
    <w:rsid w:val="00F303F0"/>
    <w:rsid w:val="00F33E04"/>
    <w:rsid w:val="00F412B3"/>
    <w:rsid w:val="00F54D30"/>
    <w:rsid w:val="00F5680A"/>
    <w:rsid w:val="00F60D5D"/>
    <w:rsid w:val="00F62893"/>
    <w:rsid w:val="00F71B2E"/>
    <w:rsid w:val="00F82E08"/>
    <w:rsid w:val="00F93928"/>
    <w:rsid w:val="00FC3383"/>
    <w:rsid w:val="00FC68D8"/>
    <w:rsid w:val="00FD5B1D"/>
    <w:rsid w:val="00FE24DC"/>
    <w:rsid w:val="00FE6CD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787A43D0"/>
  <w14:defaultImageDpi w14:val="300"/>
  <w15:chartTrackingRefBased/>
  <w15:docId w15:val="{951976F0-8A3A-4F11-A052-FE531C90F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E150AD"/>
    <w:rPr>
      <w:sz w:val="24"/>
      <w:szCs w:val="24"/>
      <w:lang w:eastAsia="fr-FR"/>
    </w:rPr>
  </w:style>
  <w:style w:type="paragraph" w:styleId="Titre1">
    <w:name w:val="heading 1"/>
    <w:basedOn w:val="Normal"/>
    <w:next w:val="Normal"/>
    <w:link w:val="Titre1Car"/>
    <w:uiPriority w:val="9"/>
    <w:qFormat/>
    <w:rsid w:val="00763C8F"/>
    <w:pPr>
      <w:keepNext/>
      <w:spacing w:before="240" w:after="60"/>
      <w:outlineLvl w:val="0"/>
    </w:pPr>
    <w:rPr>
      <w:rFonts w:ascii="Cambria" w:hAnsi="Cambria"/>
      <w:b/>
      <w:bCs/>
      <w:kern w:val="32"/>
      <w:sz w:val="32"/>
      <w:szCs w:val="32"/>
    </w:rPr>
  </w:style>
  <w:style w:type="paragraph" w:styleId="Titre2">
    <w:name w:val="heading 2"/>
    <w:basedOn w:val="Normal"/>
    <w:next w:val="Normal"/>
    <w:link w:val="Titre2Car"/>
    <w:uiPriority w:val="9"/>
    <w:qFormat/>
    <w:rsid w:val="00E9017C"/>
    <w:pPr>
      <w:keepNext/>
      <w:spacing w:before="240" w:after="60"/>
      <w:outlineLvl w:val="1"/>
    </w:pPr>
    <w:rPr>
      <w:rFonts w:ascii="Cambria" w:hAnsi="Cambria"/>
      <w:b/>
      <w:bCs/>
      <w:i/>
      <w:iCs/>
      <w:sz w:val="28"/>
      <w:szCs w:val="28"/>
    </w:rPr>
  </w:style>
  <w:style w:type="paragraph" w:styleId="Titre3">
    <w:name w:val="heading 3"/>
    <w:basedOn w:val="Normal"/>
    <w:link w:val="Titre3Car"/>
    <w:uiPriority w:val="9"/>
    <w:qFormat/>
    <w:rsid w:val="00602035"/>
    <w:pPr>
      <w:spacing w:before="100" w:beforeAutospacing="1" w:after="100" w:afterAutospacing="1"/>
      <w:outlineLvl w:val="2"/>
    </w:pPr>
    <w:rPr>
      <w:b/>
      <w:bCs/>
      <w:sz w:val="27"/>
      <w:szCs w:val="27"/>
    </w:rPr>
  </w:style>
  <w:style w:type="paragraph" w:styleId="Titre4">
    <w:name w:val="heading 4"/>
    <w:basedOn w:val="Normal"/>
    <w:next w:val="Normal"/>
    <w:link w:val="Titre4Car"/>
    <w:uiPriority w:val="9"/>
    <w:qFormat/>
    <w:rsid w:val="00B2570B"/>
    <w:pPr>
      <w:keepNext/>
      <w:spacing w:before="240" w:after="60"/>
      <w:outlineLvl w:val="3"/>
    </w:pPr>
    <w:rPr>
      <w:rFonts w:ascii="Calibri" w:hAnsi="Calibri"/>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021DA"/>
    <w:rPr>
      <w:rFonts w:ascii="Tahoma" w:hAnsi="Tahoma" w:cs="Tahoma"/>
      <w:sz w:val="16"/>
      <w:szCs w:val="16"/>
    </w:rPr>
  </w:style>
  <w:style w:type="character" w:customStyle="1" w:styleId="TextedebullesCar">
    <w:name w:val="Texte de bulles Car"/>
    <w:link w:val="Textedebulles"/>
    <w:uiPriority w:val="99"/>
    <w:semiHidden/>
    <w:rsid w:val="00B021DA"/>
    <w:rPr>
      <w:rFonts w:ascii="Tahoma" w:hAnsi="Tahoma" w:cs="Tahoma"/>
      <w:sz w:val="16"/>
      <w:szCs w:val="16"/>
    </w:rPr>
  </w:style>
  <w:style w:type="character" w:styleId="lev">
    <w:name w:val="Strong"/>
    <w:uiPriority w:val="22"/>
    <w:qFormat/>
    <w:rsid w:val="00C640FC"/>
    <w:rPr>
      <w:b/>
      <w:bCs/>
    </w:rPr>
  </w:style>
  <w:style w:type="paragraph" w:styleId="En-tte">
    <w:name w:val="header"/>
    <w:basedOn w:val="Normal"/>
    <w:link w:val="En-tteCar"/>
    <w:uiPriority w:val="99"/>
    <w:unhideWhenUsed/>
    <w:rsid w:val="008731B6"/>
    <w:pPr>
      <w:tabs>
        <w:tab w:val="center" w:pos="4536"/>
        <w:tab w:val="right" w:pos="9072"/>
      </w:tabs>
    </w:pPr>
  </w:style>
  <w:style w:type="character" w:customStyle="1" w:styleId="En-tteCar">
    <w:name w:val="En-tête Car"/>
    <w:link w:val="En-tte"/>
    <w:uiPriority w:val="99"/>
    <w:rsid w:val="008731B6"/>
    <w:rPr>
      <w:sz w:val="24"/>
      <w:szCs w:val="24"/>
    </w:rPr>
  </w:style>
  <w:style w:type="paragraph" w:styleId="Pieddepage">
    <w:name w:val="footer"/>
    <w:basedOn w:val="Normal"/>
    <w:link w:val="PieddepageCar"/>
    <w:uiPriority w:val="99"/>
    <w:unhideWhenUsed/>
    <w:rsid w:val="008731B6"/>
    <w:pPr>
      <w:tabs>
        <w:tab w:val="center" w:pos="4536"/>
        <w:tab w:val="right" w:pos="9072"/>
      </w:tabs>
    </w:pPr>
  </w:style>
  <w:style w:type="character" w:customStyle="1" w:styleId="PieddepageCar">
    <w:name w:val="Pied de page Car"/>
    <w:link w:val="Pieddepage"/>
    <w:uiPriority w:val="99"/>
    <w:rsid w:val="008731B6"/>
    <w:rPr>
      <w:sz w:val="24"/>
      <w:szCs w:val="24"/>
    </w:rPr>
  </w:style>
  <w:style w:type="character" w:styleId="Lienhypertexte">
    <w:name w:val="Hyperlink"/>
    <w:uiPriority w:val="99"/>
    <w:unhideWhenUsed/>
    <w:rsid w:val="008731B6"/>
    <w:rPr>
      <w:color w:val="0000FF"/>
      <w:u w:val="single"/>
    </w:rPr>
  </w:style>
  <w:style w:type="character" w:customStyle="1" w:styleId="gmail-il">
    <w:name w:val="gmail-il"/>
    <w:rsid w:val="00212D58"/>
  </w:style>
  <w:style w:type="character" w:customStyle="1" w:styleId="Titre3Car">
    <w:name w:val="Titre 3 Car"/>
    <w:link w:val="Titre3"/>
    <w:uiPriority w:val="9"/>
    <w:rsid w:val="00602035"/>
    <w:rPr>
      <w:b/>
      <w:bCs/>
      <w:sz w:val="27"/>
      <w:szCs w:val="27"/>
    </w:rPr>
  </w:style>
  <w:style w:type="character" w:styleId="CitationHTML">
    <w:name w:val="HTML Cite"/>
    <w:uiPriority w:val="99"/>
    <w:semiHidden/>
    <w:unhideWhenUsed/>
    <w:rsid w:val="00602035"/>
    <w:rPr>
      <w:i/>
      <w:iCs/>
    </w:rPr>
  </w:style>
  <w:style w:type="character" w:customStyle="1" w:styleId="st">
    <w:name w:val="st"/>
    <w:rsid w:val="00602035"/>
  </w:style>
  <w:style w:type="character" w:styleId="Accentuation">
    <w:name w:val="Emphasis"/>
    <w:uiPriority w:val="20"/>
    <w:qFormat/>
    <w:rsid w:val="00602035"/>
    <w:rPr>
      <w:i/>
      <w:iCs/>
    </w:rPr>
  </w:style>
  <w:style w:type="character" w:customStyle="1" w:styleId="ogd">
    <w:name w:val="_ogd"/>
    <w:rsid w:val="00602035"/>
  </w:style>
  <w:style w:type="character" w:customStyle="1" w:styleId="f">
    <w:name w:val="f"/>
    <w:rsid w:val="00602035"/>
  </w:style>
  <w:style w:type="character" w:customStyle="1" w:styleId="Titre2Car">
    <w:name w:val="Titre 2 Car"/>
    <w:link w:val="Titre2"/>
    <w:uiPriority w:val="9"/>
    <w:rsid w:val="00E9017C"/>
    <w:rPr>
      <w:rFonts w:ascii="Cambria" w:eastAsia="Times New Roman" w:hAnsi="Cambria" w:cs="Times New Roman"/>
      <w:b/>
      <w:bCs/>
      <w:i/>
      <w:iCs/>
      <w:sz w:val="28"/>
      <w:szCs w:val="28"/>
    </w:rPr>
  </w:style>
  <w:style w:type="paragraph" w:styleId="NormalWeb">
    <w:name w:val="Normal (Web)"/>
    <w:basedOn w:val="Normal"/>
    <w:uiPriority w:val="99"/>
    <w:unhideWhenUsed/>
    <w:rsid w:val="00E9017C"/>
    <w:pPr>
      <w:spacing w:before="100" w:beforeAutospacing="1" w:after="100" w:afterAutospacing="1"/>
    </w:pPr>
  </w:style>
  <w:style w:type="character" w:customStyle="1" w:styleId="Titre1Car">
    <w:name w:val="Titre 1 Car"/>
    <w:link w:val="Titre1"/>
    <w:uiPriority w:val="9"/>
    <w:rsid w:val="00763C8F"/>
    <w:rPr>
      <w:rFonts w:ascii="Cambria" w:eastAsia="Times New Roman" w:hAnsi="Cambria" w:cs="Times New Roman"/>
      <w:b/>
      <w:bCs/>
      <w:kern w:val="32"/>
      <w:sz w:val="32"/>
      <w:szCs w:val="32"/>
    </w:rPr>
  </w:style>
  <w:style w:type="character" w:customStyle="1" w:styleId="lettrine">
    <w:name w:val="lettrine"/>
    <w:rsid w:val="00FE6CDD"/>
  </w:style>
  <w:style w:type="character" w:customStyle="1" w:styleId="Titre4Car">
    <w:name w:val="Titre 4 Car"/>
    <w:link w:val="Titre4"/>
    <w:uiPriority w:val="9"/>
    <w:semiHidden/>
    <w:rsid w:val="00B2570B"/>
    <w:rPr>
      <w:rFonts w:ascii="Calibri" w:eastAsia="Times New Roman" w:hAnsi="Calibri" w:cs="Times New Roman"/>
      <w:b/>
      <w:bCs/>
      <w:sz w:val="28"/>
      <w:szCs w:val="28"/>
    </w:rPr>
  </w:style>
  <w:style w:type="character" w:customStyle="1" w:styleId="e24kjd">
    <w:name w:val="e24kjd"/>
    <w:rsid w:val="009C0AD3"/>
  </w:style>
  <w:style w:type="paragraph" w:customStyle="1" w:styleId="Standard">
    <w:name w:val="Standard"/>
    <w:rsid w:val="00C25F59"/>
    <w:pPr>
      <w:suppressAutoHyphens/>
      <w:autoSpaceDN w:val="0"/>
      <w:ind w:left="835" w:right="835"/>
      <w:textAlignment w:val="baseline"/>
    </w:pPr>
    <w:rPr>
      <w:kern w:val="3"/>
    </w:rPr>
  </w:style>
  <w:style w:type="table" w:styleId="Grilledutableau">
    <w:name w:val="Table Grid"/>
    <w:basedOn w:val="TableauNormal"/>
    <w:uiPriority w:val="59"/>
    <w:rsid w:val="00F33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mecouleur-Accent11">
    <w:name w:val="Trame couleur - Accent 11"/>
    <w:hidden/>
    <w:uiPriority w:val="99"/>
    <w:semiHidden/>
    <w:rsid w:val="00E150AD"/>
    <w:rPr>
      <w:sz w:val="24"/>
      <w:szCs w:val="24"/>
      <w:lang w:eastAsia="fr-FR"/>
    </w:rPr>
  </w:style>
  <w:style w:type="paragraph" w:customStyle="1" w:styleId="Listecouleur-Accent11">
    <w:name w:val="Liste couleur - Accent 11"/>
    <w:basedOn w:val="Normal"/>
    <w:uiPriority w:val="34"/>
    <w:qFormat/>
    <w:rsid w:val="00AB3F8B"/>
    <w:pPr>
      <w:ind w:left="708"/>
    </w:pPr>
  </w:style>
  <w:style w:type="character" w:styleId="Marquedecommentaire">
    <w:name w:val="annotation reference"/>
    <w:uiPriority w:val="99"/>
    <w:semiHidden/>
    <w:unhideWhenUsed/>
    <w:rsid w:val="00F54D30"/>
    <w:rPr>
      <w:sz w:val="16"/>
      <w:szCs w:val="16"/>
    </w:rPr>
  </w:style>
  <w:style w:type="paragraph" w:styleId="Commentaire">
    <w:name w:val="annotation text"/>
    <w:basedOn w:val="Normal"/>
    <w:link w:val="CommentaireCar"/>
    <w:uiPriority w:val="99"/>
    <w:semiHidden/>
    <w:unhideWhenUsed/>
    <w:rsid w:val="00F54D30"/>
    <w:rPr>
      <w:sz w:val="20"/>
      <w:szCs w:val="20"/>
    </w:rPr>
  </w:style>
  <w:style w:type="character" w:customStyle="1" w:styleId="CommentaireCar">
    <w:name w:val="Commentaire Car"/>
    <w:basedOn w:val="Policepardfaut"/>
    <w:link w:val="Commentaire"/>
    <w:uiPriority w:val="99"/>
    <w:semiHidden/>
    <w:rsid w:val="00F54D30"/>
  </w:style>
  <w:style w:type="paragraph" w:styleId="Objetducommentaire">
    <w:name w:val="annotation subject"/>
    <w:basedOn w:val="Commentaire"/>
    <w:next w:val="Commentaire"/>
    <w:link w:val="ObjetducommentaireCar"/>
    <w:uiPriority w:val="99"/>
    <w:semiHidden/>
    <w:unhideWhenUsed/>
    <w:rsid w:val="00F54D30"/>
    <w:rPr>
      <w:b/>
      <w:bCs/>
    </w:rPr>
  </w:style>
  <w:style w:type="character" w:customStyle="1" w:styleId="ObjetducommentaireCar">
    <w:name w:val="Objet du commentaire Car"/>
    <w:link w:val="Objetducommentaire"/>
    <w:uiPriority w:val="99"/>
    <w:semiHidden/>
    <w:rsid w:val="00F54D30"/>
    <w:rPr>
      <w:b/>
      <w:bCs/>
    </w:rPr>
  </w:style>
  <w:style w:type="paragraph" w:styleId="Paragraphedeliste">
    <w:name w:val="List Paragraph"/>
    <w:basedOn w:val="Normal"/>
    <w:uiPriority w:val="34"/>
    <w:qFormat/>
    <w:rsid w:val="00E4044D"/>
    <w:pPr>
      <w:spacing w:after="1" w:line="248" w:lineRule="auto"/>
      <w:ind w:left="720" w:right="180" w:hanging="10"/>
      <w:contextualSpacing/>
      <w:jc w:val="both"/>
    </w:pPr>
    <w:rPr>
      <w:color w:val="000000"/>
      <w:sz w:val="22"/>
      <w:szCs w:val="22"/>
    </w:rPr>
  </w:style>
  <w:style w:type="paragraph" w:customStyle="1" w:styleId="Date1">
    <w:name w:val="Date1"/>
    <w:basedOn w:val="Normal"/>
    <w:rsid w:val="00E4044D"/>
    <w:pPr>
      <w:spacing w:before="100" w:beforeAutospacing="1" w:after="100" w:afterAutospacing="1"/>
    </w:pPr>
  </w:style>
  <w:style w:type="character" w:styleId="Lienhypertextesuivivisit">
    <w:name w:val="FollowedHyperlink"/>
    <w:uiPriority w:val="99"/>
    <w:semiHidden/>
    <w:unhideWhenUsed/>
    <w:rsid w:val="00E4044D"/>
    <w:rPr>
      <w:color w:val="954F72"/>
      <w:u w:val="single"/>
    </w:rPr>
  </w:style>
  <w:style w:type="paragraph" w:styleId="Rvision">
    <w:name w:val="Revision"/>
    <w:hidden/>
    <w:uiPriority w:val="71"/>
    <w:rsid w:val="00187648"/>
    <w:rPr>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72253">
      <w:bodyDiv w:val="1"/>
      <w:marLeft w:val="0"/>
      <w:marRight w:val="0"/>
      <w:marTop w:val="0"/>
      <w:marBottom w:val="0"/>
      <w:divBdr>
        <w:top w:val="none" w:sz="0" w:space="0" w:color="auto"/>
        <w:left w:val="none" w:sz="0" w:space="0" w:color="auto"/>
        <w:bottom w:val="none" w:sz="0" w:space="0" w:color="auto"/>
        <w:right w:val="none" w:sz="0" w:space="0" w:color="auto"/>
      </w:divBdr>
    </w:div>
    <w:div w:id="117720132">
      <w:bodyDiv w:val="1"/>
      <w:marLeft w:val="0"/>
      <w:marRight w:val="0"/>
      <w:marTop w:val="0"/>
      <w:marBottom w:val="0"/>
      <w:divBdr>
        <w:top w:val="none" w:sz="0" w:space="0" w:color="auto"/>
        <w:left w:val="none" w:sz="0" w:space="0" w:color="auto"/>
        <w:bottom w:val="none" w:sz="0" w:space="0" w:color="auto"/>
        <w:right w:val="none" w:sz="0" w:space="0" w:color="auto"/>
      </w:divBdr>
    </w:div>
    <w:div w:id="125314618">
      <w:bodyDiv w:val="1"/>
      <w:marLeft w:val="0"/>
      <w:marRight w:val="0"/>
      <w:marTop w:val="0"/>
      <w:marBottom w:val="0"/>
      <w:divBdr>
        <w:top w:val="none" w:sz="0" w:space="0" w:color="auto"/>
        <w:left w:val="none" w:sz="0" w:space="0" w:color="auto"/>
        <w:bottom w:val="none" w:sz="0" w:space="0" w:color="auto"/>
        <w:right w:val="none" w:sz="0" w:space="0" w:color="auto"/>
      </w:divBdr>
    </w:div>
    <w:div w:id="190194624">
      <w:bodyDiv w:val="1"/>
      <w:marLeft w:val="0"/>
      <w:marRight w:val="0"/>
      <w:marTop w:val="0"/>
      <w:marBottom w:val="0"/>
      <w:divBdr>
        <w:top w:val="none" w:sz="0" w:space="0" w:color="auto"/>
        <w:left w:val="none" w:sz="0" w:space="0" w:color="auto"/>
        <w:bottom w:val="none" w:sz="0" w:space="0" w:color="auto"/>
        <w:right w:val="none" w:sz="0" w:space="0" w:color="auto"/>
      </w:divBdr>
    </w:div>
    <w:div w:id="202330638">
      <w:bodyDiv w:val="1"/>
      <w:marLeft w:val="0"/>
      <w:marRight w:val="0"/>
      <w:marTop w:val="0"/>
      <w:marBottom w:val="0"/>
      <w:divBdr>
        <w:top w:val="none" w:sz="0" w:space="0" w:color="auto"/>
        <w:left w:val="none" w:sz="0" w:space="0" w:color="auto"/>
        <w:bottom w:val="none" w:sz="0" w:space="0" w:color="auto"/>
        <w:right w:val="none" w:sz="0" w:space="0" w:color="auto"/>
      </w:divBdr>
    </w:div>
    <w:div w:id="961233517">
      <w:bodyDiv w:val="1"/>
      <w:marLeft w:val="0"/>
      <w:marRight w:val="0"/>
      <w:marTop w:val="0"/>
      <w:marBottom w:val="0"/>
      <w:divBdr>
        <w:top w:val="none" w:sz="0" w:space="0" w:color="auto"/>
        <w:left w:val="none" w:sz="0" w:space="0" w:color="auto"/>
        <w:bottom w:val="none" w:sz="0" w:space="0" w:color="auto"/>
        <w:right w:val="none" w:sz="0" w:space="0" w:color="auto"/>
      </w:divBdr>
    </w:div>
    <w:div w:id="983895079">
      <w:bodyDiv w:val="1"/>
      <w:marLeft w:val="0"/>
      <w:marRight w:val="0"/>
      <w:marTop w:val="0"/>
      <w:marBottom w:val="0"/>
      <w:divBdr>
        <w:top w:val="none" w:sz="0" w:space="0" w:color="auto"/>
        <w:left w:val="none" w:sz="0" w:space="0" w:color="auto"/>
        <w:bottom w:val="none" w:sz="0" w:space="0" w:color="auto"/>
        <w:right w:val="none" w:sz="0" w:space="0" w:color="auto"/>
      </w:divBdr>
    </w:div>
    <w:div w:id="998314258">
      <w:bodyDiv w:val="1"/>
      <w:marLeft w:val="0"/>
      <w:marRight w:val="0"/>
      <w:marTop w:val="0"/>
      <w:marBottom w:val="0"/>
      <w:divBdr>
        <w:top w:val="none" w:sz="0" w:space="0" w:color="auto"/>
        <w:left w:val="none" w:sz="0" w:space="0" w:color="auto"/>
        <w:bottom w:val="none" w:sz="0" w:space="0" w:color="auto"/>
        <w:right w:val="none" w:sz="0" w:space="0" w:color="auto"/>
      </w:divBdr>
    </w:div>
    <w:div w:id="1038624188">
      <w:bodyDiv w:val="1"/>
      <w:marLeft w:val="0"/>
      <w:marRight w:val="0"/>
      <w:marTop w:val="0"/>
      <w:marBottom w:val="0"/>
      <w:divBdr>
        <w:top w:val="none" w:sz="0" w:space="0" w:color="auto"/>
        <w:left w:val="none" w:sz="0" w:space="0" w:color="auto"/>
        <w:bottom w:val="none" w:sz="0" w:space="0" w:color="auto"/>
        <w:right w:val="none" w:sz="0" w:space="0" w:color="auto"/>
      </w:divBdr>
      <w:divsChild>
        <w:div w:id="71196306">
          <w:marLeft w:val="0"/>
          <w:marRight w:val="0"/>
          <w:marTop w:val="0"/>
          <w:marBottom w:val="0"/>
          <w:divBdr>
            <w:top w:val="none" w:sz="0" w:space="0" w:color="auto"/>
            <w:left w:val="none" w:sz="0" w:space="0" w:color="auto"/>
            <w:bottom w:val="none" w:sz="0" w:space="0" w:color="auto"/>
            <w:right w:val="none" w:sz="0" w:space="0" w:color="auto"/>
          </w:divBdr>
        </w:div>
        <w:div w:id="130565896">
          <w:marLeft w:val="0"/>
          <w:marRight w:val="0"/>
          <w:marTop w:val="0"/>
          <w:marBottom w:val="0"/>
          <w:divBdr>
            <w:top w:val="none" w:sz="0" w:space="0" w:color="auto"/>
            <w:left w:val="none" w:sz="0" w:space="0" w:color="auto"/>
            <w:bottom w:val="none" w:sz="0" w:space="0" w:color="auto"/>
            <w:right w:val="none" w:sz="0" w:space="0" w:color="auto"/>
          </w:divBdr>
        </w:div>
        <w:div w:id="230774052">
          <w:marLeft w:val="0"/>
          <w:marRight w:val="0"/>
          <w:marTop w:val="0"/>
          <w:marBottom w:val="0"/>
          <w:divBdr>
            <w:top w:val="none" w:sz="0" w:space="0" w:color="auto"/>
            <w:left w:val="none" w:sz="0" w:space="0" w:color="auto"/>
            <w:bottom w:val="none" w:sz="0" w:space="0" w:color="auto"/>
            <w:right w:val="none" w:sz="0" w:space="0" w:color="auto"/>
          </w:divBdr>
        </w:div>
        <w:div w:id="238253299">
          <w:marLeft w:val="0"/>
          <w:marRight w:val="0"/>
          <w:marTop w:val="0"/>
          <w:marBottom w:val="0"/>
          <w:divBdr>
            <w:top w:val="none" w:sz="0" w:space="0" w:color="auto"/>
            <w:left w:val="none" w:sz="0" w:space="0" w:color="auto"/>
            <w:bottom w:val="none" w:sz="0" w:space="0" w:color="auto"/>
            <w:right w:val="none" w:sz="0" w:space="0" w:color="auto"/>
          </w:divBdr>
        </w:div>
        <w:div w:id="255940014">
          <w:marLeft w:val="0"/>
          <w:marRight w:val="0"/>
          <w:marTop w:val="0"/>
          <w:marBottom w:val="0"/>
          <w:divBdr>
            <w:top w:val="none" w:sz="0" w:space="0" w:color="auto"/>
            <w:left w:val="none" w:sz="0" w:space="0" w:color="auto"/>
            <w:bottom w:val="none" w:sz="0" w:space="0" w:color="auto"/>
            <w:right w:val="none" w:sz="0" w:space="0" w:color="auto"/>
          </w:divBdr>
        </w:div>
        <w:div w:id="321660888">
          <w:marLeft w:val="0"/>
          <w:marRight w:val="0"/>
          <w:marTop w:val="0"/>
          <w:marBottom w:val="0"/>
          <w:divBdr>
            <w:top w:val="none" w:sz="0" w:space="0" w:color="auto"/>
            <w:left w:val="none" w:sz="0" w:space="0" w:color="auto"/>
            <w:bottom w:val="none" w:sz="0" w:space="0" w:color="auto"/>
            <w:right w:val="none" w:sz="0" w:space="0" w:color="auto"/>
          </w:divBdr>
        </w:div>
        <w:div w:id="366413911">
          <w:marLeft w:val="0"/>
          <w:marRight w:val="0"/>
          <w:marTop w:val="0"/>
          <w:marBottom w:val="0"/>
          <w:divBdr>
            <w:top w:val="none" w:sz="0" w:space="0" w:color="auto"/>
            <w:left w:val="none" w:sz="0" w:space="0" w:color="auto"/>
            <w:bottom w:val="none" w:sz="0" w:space="0" w:color="auto"/>
            <w:right w:val="none" w:sz="0" w:space="0" w:color="auto"/>
          </w:divBdr>
        </w:div>
        <w:div w:id="405537034">
          <w:marLeft w:val="0"/>
          <w:marRight w:val="0"/>
          <w:marTop w:val="0"/>
          <w:marBottom w:val="0"/>
          <w:divBdr>
            <w:top w:val="none" w:sz="0" w:space="0" w:color="auto"/>
            <w:left w:val="none" w:sz="0" w:space="0" w:color="auto"/>
            <w:bottom w:val="none" w:sz="0" w:space="0" w:color="auto"/>
            <w:right w:val="none" w:sz="0" w:space="0" w:color="auto"/>
          </w:divBdr>
        </w:div>
        <w:div w:id="464856634">
          <w:marLeft w:val="0"/>
          <w:marRight w:val="0"/>
          <w:marTop w:val="0"/>
          <w:marBottom w:val="0"/>
          <w:divBdr>
            <w:top w:val="none" w:sz="0" w:space="0" w:color="auto"/>
            <w:left w:val="none" w:sz="0" w:space="0" w:color="auto"/>
            <w:bottom w:val="none" w:sz="0" w:space="0" w:color="auto"/>
            <w:right w:val="none" w:sz="0" w:space="0" w:color="auto"/>
          </w:divBdr>
        </w:div>
        <w:div w:id="486284789">
          <w:marLeft w:val="0"/>
          <w:marRight w:val="0"/>
          <w:marTop w:val="0"/>
          <w:marBottom w:val="0"/>
          <w:divBdr>
            <w:top w:val="none" w:sz="0" w:space="0" w:color="auto"/>
            <w:left w:val="none" w:sz="0" w:space="0" w:color="auto"/>
            <w:bottom w:val="none" w:sz="0" w:space="0" w:color="auto"/>
            <w:right w:val="none" w:sz="0" w:space="0" w:color="auto"/>
          </w:divBdr>
        </w:div>
        <w:div w:id="663701485">
          <w:marLeft w:val="0"/>
          <w:marRight w:val="0"/>
          <w:marTop w:val="0"/>
          <w:marBottom w:val="0"/>
          <w:divBdr>
            <w:top w:val="none" w:sz="0" w:space="0" w:color="auto"/>
            <w:left w:val="none" w:sz="0" w:space="0" w:color="auto"/>
            <w:bottom w:val="none" w:sz="0" w:space="0" w:color="auto"/>
            <w:right w:val="none" w:sz="0" w:space="0" w:color="auto"/>
          </w:divBdr>
        </w:div>
        <w:div w:id="788544764">
          <w:marLeft w:val="0"/>
          <w:marRight w:val="0"/>
          <w:marTop w:val="0"/>
          <w:marBottom w:val="0"/>
          <w:divBdr>
            <w:top w:val="none" w:sz="0" w:space="0" w:color="auto"/>
            <w:left w:val="none" w:sz="0" w:space="0" w:color="auto"/>
            <w:bottom w:val="none" w:sz="0" w:space="0" w:color="auto"/>
            <w:right w:val="none" w:sz="0" w:space="0" w:color="auto"/>
          </w:divBdr>
        </w:div>
        <w:div w:id="794639606">
          <w:marLeft w:val="0"/>
          <w:marRight w:val="0"/>
          <w:marTop w:val="0"/>
          <w:marBottom w:val="0"/>
          <w:divBdr>
            <w:top w:val="none" w:sz="0" w:space="0" w:color="auto"/>
            <w:left w:val="none" w:sz="0" w:space="0" w:color="auto"/>
            <w:bottom w:val="none" w:sz="0" w:space="0" w:color="auto"/>
            <w:right w:val="none" w:sz="0" w:space="0" w:color="auto"/>
          </w:divBdr>
        </w:div>
        <w:div w:id="899556165">
          <w:marLeft w:val="0"/>
          <w:marRight w:val="0"/>
          <w:marTop w:val="0"/>
          <w:marBottom w:val="0"/>
          <w:divBdr>
            <w:top w:val="none" w:sz="0" w:space="0" w:color="auto"/>
            <w:left w:val="none" w:sz="0" w:space="0" w:color="auto"/>
            <w:bottom w:val="none" w:sz="0" w:space="0" w:color="auto"/>
            <w:right w:val="none" w:sz="0" w:space="0" w:color="auto"/>
          </w:divBdr>
        </w:div>
        <w:div w:id="986982493">
          <w:marLeft w:val="0"/>
          <w:marRight w:val="0"/>
          <w:marTop w:val="0"/>
          <w:marBottom w:val="0"/>
          <w:divBdr>
            <w:top w:val="none" w:sz="0" w:space="0" w:color="auto"/>
            <w:left w:val="none" w:sz="0" w:space="0" w:color="auto"/>
            <w:bottom w:val="none" w:sz="0" w:space="0" w:color="auto"/>
            <w:right w:val="none" w:sz="0" w:space="0" w:color="auto"/>
          </w:divBdr>
        </w:div>
        <w:div w:id="1014570060">
          <w:marLeft w:val="0"/>
          <w:marRight w:val="0"/>
          <w:marTop w:val="0"/>
          <w:marBottom w:val="0"/>
          <w:divBdr>
            <w:top w:val="none" w:sz="0" w:space="0" w:color="auto"/>
            <w:left w:val="none" w:sz="0" w:space="0" w:color="auto"/>
            <w:bottom w:val="none" w:sz="0" w:space="0" w:color="auto"/>
            <w:right w:val="none" w:sz="0" w:space="0" w:color="auto"/>
          </w:divBdr>
        </w:div>
        <w:div w:id="1288924948">
          <w:marLeft w:val="0"/>
          <w:marRight w:val="0"/>
          <w:marTop w:val="0"/>
          <w:marBottom w:val="0"/>
          <w:divBdr>
            <w:top w:val="none" w:sz="0" w:space="0" w:color="auto"/>
            <w:left w:val="none" w:sz="0" w:space="0" w:color="auto"/>
            <w:bottom w:val="none" w:sz="0" w:space="0" w:color="auto"/>
            <w:right w:val="none" w:sz="0" w:space="0" w:color="auto"/>
          </w:divBdr>
        </w:div>
        <w:div w:id="1334916273">
          <w:marLeft w:val="0"/>
          <w:marRight w:val="0"/>
          <w:marTop w:val="0"/>
          <w:marBottom w:val="0"/>
          <w:divBdr>
            <w:top w:val="none" w:sz="0" w:space="0" w:color="auto"/>
            <w:left w:val="none" w:sz="0" w:space="0" w:color="auto"/>
            <w:bottom w:val="none" w:sz="0" w:space="0" w:color="auto"/>
            <w:right w:val="none" w:sz="0" w:space="0" w:color="auto"/>
          </w:divBdr>
        </w:div>
        <w:div w:id="1395273187">
          <w:marLeft w:val="0"/>
          <w:marRight w:val="0"/>
          <w:marTop w:val="0"/>
          <w:marBottom w:val="0"/>
          <w:divBdr>
            <w:top w:val="none" w:sz="0" w:space="0" w:color="auto"/>
            <w:left w:val="none" w:sz="0" w:space="0" w:color="auto"/>
            <w:bottom w:val="none" w:sz="0" w:space="0" w:color="auto"/>
            <w:right w:val="none" w:sz="0" w:space="0" w:color="auto"/>
          </w:divBdr>
        </w:div>
        <w:div w:id="1540898172">
          <w:marLeft w:val="0"/>
          <w:marRight w:val="0"/>
          <w:marTop w:val="0"/>
          <w:marBottom w:val="0"/>
          <w:divBdr>
            <w:top w:val="none" w:sz="0" w:space="0" w:color="auto"/>
            <w:left w:val="none" w:sz="0" w:space="0" w:color="auto"/>
            <w:bottom w:val="none" w:sz="0" w:space="0" w:color="auto"/>
            <w:right w:val="none" w:sz="0" w:space="0" w:color="auto"/>
          </w:divBdr>
        </w:div>
        <w:div w:id="1757706504">
          <w:marLeft w:val="0"/>
          <w:marRight w:val="0"/>
          <w:marTop w:val="0"/>
          <w:marBottom w:val="0"/>
          <w:divBdr>
            <w:top w:val="none" w:sz="0" w:space="0" w:color="auto"/>
            <w:left w:val="none" w:sz="0" w:space="0" w:color="auto"/>
            <w:bottom w:val="none" w:sz="0" w:space="0" w:color="auto"/>
            <w:right w:val="none" w:sz="0" w:space="0" w:color="auto"/>
          </w:divBdr>
        </w:div>
        <w:div w:id="1846433857">
          <w:marLeft w:val="0"/>
          <w:marRight w:val="0"/>
          <w:marTop w:val="0"/>
          <w:marBottom w:val="0"/>
          <w:divBdr>
            <w:top w:val="none" w:sz="0" w:space="0" w:color="auto"/>
            <w:left w:val="none" w:sz="0" w:space="0" w:color="auto"/>
            <w:bottom w:val="none" w:sz="0" w:space="0" w:color="auto"/>
            <w:right w:val="none" w:sz="0" w:space="0" w:color="auto"/>
          </w:divBdr>
        </w:div>
        <w:div w:id="2032611585">
          <w:marLeft w:val="0"/>
          <w:marRight w:val="0"/>
          <w:marTop w:val="0"/>
          <w:marBottom w:val="0"/>
          <w:divBdr>
            <w:top w:val="none" w:sz="0" w:space="0" w:color="auto"/>
            <w:left w:val="none" w:sz="0" w:space="0" w:color="auto"/>
            <w:bottom w:val="none" w:sz="0" w:space="0" w:color="auto"/>
            <w:right w:val="none" w:sz="0" w:space="0" w:color="auto"/>
          </w:divBdr>
        </w:div>
        <w:div w:id="2048334984">
          <w:marLeft w:val="0"/>
          <w:marRight w:val="0"/>
          <w:marTop w:val="0"/>
          <w:marBottom w:val="0"/>
          <w:divBdr>
            <w:top w:val="none" w:sz="0" w:space="0" w:color="auto"/>
            <w:left w:val="none" w:sz="0" w:space="0" w:color="auto"/>
            <w:bottom w:val="none" w:sz="0" w:space="0" w:color="auto"/>
            <w:right w:val="none" w:sz="0" w:space="0" w:color="auto"/>
          </w:divBdr>
        </w:div>
        <w:div w:id="2060594336">
          <w:marLeft w:val="0"/>
          <w:marRight w:val="0"/>
          <w:marTop w:val="0"/>
          <w:marBottom w:val="0"/>
          <w:divBdr>
            <w:top w:val="none" w:sz="0" w:space="0" w:color="auto"/>
            <w:left w:val="none" w:sz="0" w:space="0" w:color="auto"/>
            <w:bottom w:val="none" w:sz="0" w:space="0" w:color="auto"/>
            <w:right w:val="none" w:sz="0" w:space="0" w:color="auto"/>
          </w:divBdr>
        </w:div>
      </w:divsChild>
    </w:div>
    <w:div w:id="1040130580">
      <w:bodyDiv w:val="1"/>
      <w:marLeft w:val="0"/>
      <w:marRight w:val="0"/>
      <w:marTop w:val="0"/>
      <w:marBottom w:val="0"/>
      <w:divBdr>
        <w:top w:val="none" w:sz="0" w:space="0" w:color="auto"/>
        <w:left w:val="none" w:sz="0" w:space="0" w:color="auto"/>
        <w:bottom w:val="none" w:sz="0" w:space="0" w:color="auto"/>
        <w:right w:val="none" w:sz="0" w:space="0" w:color="auto"/>
      </w:divBdr>
      <w:divsChild>
        <w:div w:id="1000932694">
          <w:marLeft w:val="0"/>
          <w:marRight w:val="0"/>
          <w:marTop w:val="0"/>
          <w:marBottom w:val="0"/>
          <w:divBdr>
            <w:top w:val="none" w:sz="0" w:space="0" w:color="auto"/>
            <w:left w:val="none" w:sz="0" w:space="0" w:color="auto"/>
            <w:bottom w:val="none" w:sz="0" w:space="0" w:color="auto"/>
            <w:right w:val="none" w:sz="0" w:space="0" w:color="auto"/>
          </w:divBdr>
          <w:divsChild>
            <w:div w:id="373774290">
              <w:marLeft w:val="0"/>
              <w:marRight w:val="0"/>
              <w:marTop w:val="0"/>
              <w:marBottom w:val="0"/>
              <w:divBdr>
                <w:top w:val="none" w:sz="0" w:space="0" w:color="auto"/>
                <w:left w:val="none" w:sz="0" w:space="0" w:color="auto"/>
                <w:bottom w:val="none" w:sz="0" w:space="0" w:color="auto"/>
                <w:right w:val="none" w:sz="0" w:space="0" w:color="auto"/>
              </w:divBdr>
              <w:divsChild>
                <w:div w:id="69115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87218">
      <w:bodyDiv w:val="1"/>
      <w:marLeft w:val="0"/>
      <w:marRight w:val="0"/>
      <w:marTop w:val="0"/>
      <w:marBottom w:val="0"/>
      <w:divBdr>
        <w:top w:val="none" w:sz="0" w:space="0" w:color="auto"/>
        <w:left w:val="none" w:sz="0" w:space="0" w:color="auto"/>
        <w:bottom w:val="none" w:sz="0" w:space="0" w:color="auto"/>
        <w:right w:val="none" w:sz="0" w:space="0" w:color="auto"/>
      </w:divBdr>
    </w:div>
    <w:div w:id="1077555246">
      <w:bodyDiv w:val="1"/>
      <w:marLeft w:val="0"/>
      <w:marRight w:val="0"/>
      <w:marTop w:val="0"/>
      <w:marBottom w:val="0"/>
      <w:divBdr>
        <w:top w:val="none" w:sz="0" w:space="0" w:color="auto"/>
        <w:left w:val="none" w:sz="0" w:space="0" w:color="auto"/>
        <w:bottom w:val="none" w:sz="0" w:space="0" w:color="auto"/>
        <w:right w:val="none" w:sz="0" w:space="0" w:color="auto"/>
      </w:divBdr>
    </w:div>
    <w:div w:id="1173958980">
      <w:bodyDiv w:val="1"/>
      <w:marLeft w:val="0"/>
      <w:marRight w:val="0"/>
      <w:marTop w:val="0"/>
      <w:marBottom w:val="0"/>
      <w:divBdr>
        <w:top w:val="none" w:sz="0" w:space="0" w:color="auto"/>
        <w:left w:val="none" w:sz="0" w:space="0" w:color="auto"/>
        <w:bottom w:val="none" w:sz="0" w:space="0" w:color="auto"/>
        <w:right w:val="none" w:sz="0" w:space="0" w:color="auto"/>
      </w:divBdr>
    </w:div>
    <w:div w:id="1245602938">
      <w:bodyDiv w:val="1"/>
      <w:marLeft w:val="0"/>
      <w:marRight w:val="0"/>
      <w:marTop w:val="0"/>
      <w:marBottom w:val="0"/>
      <w:divBdr>
        <w:top w:val="none" w:sz="0" w:space="0" w:color="auto"/>
        <w:left w:val="none" w:sz="0" w:space="0" w:color="auto"/>
        <w:bottom w:val="none" w:sz="0" w:space="0" w:color="auto"/>
        <w:right w:val="none" w:sz="0" w:space="0" w:color="auto"/>
      </w:divBdr>
    </w:div>
    <w:div w:id="1303655221">
      <w:bodyDiv w:val="1"/>
      <w:marLeft w:val="0"/>
      <w:marRight w:val="0"/>
      <w:marTop w:val="0"/>
      <w:marBottom w:val="0"/>
      <w:divBdr>
        <w:top w:val="none" w:sz="0" w:space="0" w:color="auto"/>
        <w:left w:val="none" w:sz="0" w:space="0" w:color="auto"/>
        <w:bottom w:val="none" w:sz="0" w:space="0" w:color="auto"/>
        <w:right w:val="none" w:sz="0" w:space="0" w:color="auto"/>
      </w:divBdr>
    </w:div>
    <w:div w:id="1317758652">
      <w:bodyDiv w:val="1"/>
      <w:marLeft w:val="0"/>
      <w:marRight w:val="0"/>
      <w:marTop w:val="0"/>
      <w:marBottom w:val="0"/>
      <w:divBdr>
        <w:top w:val="none" w:sz="0" w:space="0" w:color="auto"/>
        <w:left w:val="none" w:sz="0" w:space="0" w:color="auto"/>
        <w:bottom w:val="none" w:sz="0" w:space="0" w:color="auto"/>
        <w:right w:val="none" w:sz="0" w:space="0" w:color="auto"/>
      </w:divBdr>
    </w:div>
    <w:div w:id="1360815558">
      <w:bodyDiv w:val="1"/>
      <w:marLeft w:val="0"/>
      <w:marRight w:val="0"/>
      <w:marTop w:val="0"/>
      <w:marBottom w:val="0"/>
      <w:divBdr>
        <w:top w:val="none" w:sz="0" w:space="0" w:color="auto"/>
        <w:left w:val="none" w:sz="0" w:space="0" w:color="auto"/>
        <w:bottom w:val="none" w:sz="0" w:space="0" w:color="auto"/>
        <w:right w:val="none" w:sz="0" w:space="0" w:color="auto"/>
      </w:divBdr>
    </w:div>
    <w:div w:id="1471895317">
      <w:bodyDiv w:val="1"/>
      <w:marLeft w:val="0"/>
      <w:marRight w:val="0"/>
      <w:marTop w:val="0"/>
      <w:marBottom w:val="0"/>
      <w:divBdr>
        <w:top w:val="none" w:sz="0" w:space="0" w:color="auto"/>
        <w:left w:val="none" w:sz="0" w:space="0" w:color="auto"/>
        <w:bottom w:val="none" w:sz="0" w:space="0" w:color="auto"/>
        <w:right w:val="none" w:sz="0" w:space="0" w:color="auto"/>
      </w:divBdr>
      <w:divsChild>
        <w:div w:id="55859955">
          <w:marLeft w:val="0"/>
          <w:marRight w:val="0"/>
          <w:marTop w:val="0"/>
          <w:marBottom w:val="0"/>
          <w:divBdr>
            <w:top w:val="none" w:sz="0" w:space="0" w:color="auto"/>
            <w:left w:val="none" w:sz="0" w:space="0" w:color="auto"/>
            <w:bottom w:val="none" w:sz="0" w:space="0" w:color="auto"/>
            <w:right w:val="none" w:sz="0" w:space="0" w:color="auto"/>
          </w:divBdr>
        </w:div>
        <w:div w:id="98378540">
          <w:marLeft w:val="0"/>
          <w:marRight w:val="0"/>
          <w:marTop w:val="0"/>
          <w:marBottom w:val="0"/>
          <w:divBdr>
            <w:top w:val="none" w:sz="0" w:space="0" w:color="auto"/>
            <w:left w:val="none" w:sz="0" w:space="0" w:color="auto"/>
            <w:bottom w:val="none" w:sz="0" w:space="0" w:color="auto"/>
            <w:right w:val="none" w:sz="0" w:space="0" w:color="auto"/>
          </w:divBdr>
        </w:div>
        <w:div w:id="183901818">
          <w:marLeft w:val="0"/>
          <w:marRight w:val="0"/>
          <w:marTop w:val="0"/>
          <w:marBottom w:val="0"/>
          <w:divBdr>
            <w:top w:val="none" w:sz="0" w:space="0" w:color="auto"/>
            <w:left w:val="none" w:sz="0" w:space="0" w:color="auto"/>
            <w:bottom w:val="none" w:sz="0" w:space="0" w:color="auto"/>
            <w:right w:val="none" w:sz="0" w:space="0" w:color="auto"/>
          </w:divBdr>
        </w:div>
        <w:div w:id="206375300">
          <w:marLeft w:val="0"/>
          <w:marRight w:val="0"/>
          <w:marTop w:val="0"/>
          <w:marBottom w:val="0"/>
          <w:divBdr>
            <w:top w:val="none" w:sz="0" w:space="0" w:color="auto"/>
            <w:left w:val="none" w:sz="0" w:space="0" w:color="auto"/>
            <w:bottom w:val="none" w:sz="0" w:space="0" w:color="auto"/>
            <w:right w:val="none" w:sz="0" w:space="0" w:color="auto"/>
          </w:divBdr>
        </w:div>
        <w:div w:id="247352604">
          <w:marLeft w:val="0"/>
          <w:marRight w:val="0"/>
          <w:marTop w:val="0"/>
          <w:marBottom w:val="0"/>
          <w:divBdr>
            <w:top w:val="none" w:sz="0" w:space="0" w:color="auto"/>
            <w:left w:val="none" w:sz="0" w:space="0" w:color="auto"/>
            <w:bottom w:val="none" w:sz="0" w:space="0" w:color="auto"/>
            <w:right w:val="none" w:sz="0" w:space="0" w:color="auto"/>
          </w:divBdr>
        </w:div>
        <w:div w:id="291206099">
          <w:marLeft w:val="0"/>
          <w:marRight w:val="0"/>
          <w:marTop w:val="0"/>
          <w:marBottom w:val="0"/>
          <w:divBdr>
            <w:top w:val="none" w:sz="0" w:space="0" w:color="auto"/>
            <w:left w:val="none" w:sz="0" w:space="0" w:color="auto"/>
            <w:bottom w:val="none" w:sz="0" w:space="0" w:color="auto"/>
            <w:right w:val="none" w:sz="0" w:space="0" w:color="auto"/>
          </w:divBdr>
        </w:div>
        <w:div w:id="379520685">
          <w:marLeft w:val="0"/>
          <w:marRight w:val="0"/>
          <w:marTop w:val="0"/>
          <w:marBottom w:val="0"/>
          <w:divBdr>
            <w:top w:val="none" w:sz="0" w:space="0" w:color="auto"/>
            <w:left w:val="none" w:sz="0" w:space="0" w:color="auto"/>
            <w:bottom w:val="none" w:sz="0" w:space="0" w:color="auto"/>
            <w:right w:val="none" w:sz="0" w:space="0" w:color="auto"/>
          </w:divBdr>
        </w:div>
        <w:div w:id="401024792">
          <w:marLeft w:val="0"/>
          <w:marRight w:val="0"/>
          <w:marTop w:val="0"/>
          <w:marBottom w:val="0"/>
          <w:divBdr>
            <w:top w:val="none" w:sz="0" w:space="0" w:color="auto"/>
            <w:left w:val="none" w:sz="0" w:space="0" w:color="auto"/>
            <w:bottom w:val="none" w:sz="0" w:space="0" w:color="auto"/>
            <w:right w:val="none" w:sz="0" w:space="0" w:color="auto"/>
          </w:divBdr>
        </w:div>
        <w:div w:id="408576770">
          <w:marLeft w:val="0"/>
          <w:marRight w:val="0"/>
          <w:marTop w:val="0"/>
          <w:marBottom w:val="0"/>
          <w:divBdr>
            <w:top w:val="none" w:sz="0" w:space="0" w:color="auto"/>
            <w:left w:val="none" w:sz="0" w:space="0" w:color="auto"/>
            <w:bottom w:val="none" w:sz="0" w:space="0" w:color="auto"/>
            <w:right w:val="none" w:sz="0" w:space="0" w:color="auto"/>
          </w:divBdr>
        </w:div>
        <w:div w:id="577708692">
          <w:marLeft w:val="0"/>
          <w:marRight w:val="0"/>
          <w:marTop w:val="0"/>
          <w:marBottom w:val="0"/>
          <w:divBdr>
            <w:top w:val="none" w:sz="0" w:space="0" w:color="auto"/>
            <w:left w:val="none" w:sz="0" w:space="0" w:color="auto"/>
            <w:bottom w:val="none" w:sz="0" w:space="0" w:color="auto"/>
            <w:right w:val="none" w:sz="0" w:space="0" w:color="auto"/>
          </w:divBdr>
        </w:div>
        <w:div w:id="623344656">
          <w:marLeft w:val="0"/>
          <w:marRight w:val="0"/>
          <w:marTop w:val="0"/>
          <w:marBottom w:val="0"/>
          <w:divBdr>
            <w:top w:val="none" w:sz="0" w:space="0" w:color="auto"/>
            <w:left w:val="none" w:sz="0" w:space="0" w:color="auto"/>
            <w:bottom w:val="none" w:sz="0" w:space="0" w:color="auto"/>
            <w:right w:val="none" w:sz="0" w:space="0" w:color="auto"/>
          </w:divBdr>
        </w:div>
        <w:div w:id="650982474">
          <w:marLeft w:val="0"/>
          <w:marRight w:val="0"/>
          <w:marTop w:val="0"/>
          <w:marBottom w:val="0"/>
          <w:divBdr>
            <w:top w:val="none" w:sz="0" w:space="0" w:color="auto"/>
            <w:left w:val="none" w:sz="0" w:space="0" w:color="auto"/>
            <w:bottom w:val="none" w:sz="0" w:space="0" w:color="auto"/>
            <w:right w:val="none" w:sz="0" w:space="0" w:color="auto"/>
          </w:divBdr>
        </w:div>
        <w:div w:id="800074034">
          <w:marLeft w:val="0"/>
          <w:marRight w:val="0"/>
          <w:marTop w:val="0"/>
          <w:marBottom w:val="0"/>
          <w:divBdr>
            <w:top w:val="none" w:sz="0" w:space="0" w:color="auto"/>
            <w:left w:val="none" w:sz="0" w:space="0" w:color="auto"/>
            <w:bottom w:val="none" w:sz="0" w:space="0" w:color="auto"/>
            <w:right w:val="none" w:sz="0" w:space="0" w:color="auto"/>
          </w:divBdr>
        </w:div>
        <w:div w:id="841552536">
          <w:marLeft w:val="0"/>
          <w:marRight w:val="0"/>
          <w:marTop w:val="0"/>
          <w:marBottom w:val="0"/>
          <w:divBdr>
            <w:top w:val="none" w:sz="0" w:space="0" w:color="auto"/>
            <w:left w:val="none" w:sz="0" w:space="0" w:color="auto"/>
            <w:bottom w:val="none" w:sz="0" w:space="0" w:color="auto"/>
            <w:right w:val="none" w:sz="0" w:space="0" w:color="auto"/>
          </w:divBdr>
        </w:div>
        <w:div w:id="985013143">
          <w:marLeft w:val="0"/>
          <w:marRight w:val="0"/>
          <w:marTop w:val="0"/>
          <w:marBottom w:val="0"/>
          <w:divBdr>
            <w:top w:val="none" w:sz="0" w:space="0" w:color="auto"/>
            <w:left w:val="none" w:sz="0" w:space="0" w:color="auto"/>
            <w:bottom w:val="none" w:sz="0" w:space="0" w:color="auto"/>
            <w:right w:val="none" w:sz="0" w:space="0" w:color="auto"/>
          </w:divBdr>
        </w:div>
        <w:div w:id="1140803966">
          <w:marLeft w:val="0"/>
          <w:marRight w:val="0"/>
          <w:marTop w:val="0"/>
          <w:marBottom w:val="0"/>
          <w:divBdr>
            <w:top w:val="none" w:sz="0" w:space="0" w:color="auto"/>
            <w:left w:val="none" w:sz="0" w:space="0" w:color="auto"/>
            <w:bottom w:val="none" w:sz="0" w:space="0" w:color="auto"/>
            <w:right w:val="none" w:sz="0" w:space="0" w:color="auto"/>
          </w:divBdr>
        </w:div>
        <w:div w:id="1211112277">
          <w:marLeft w:val="0"/>
          <w:marRight w:val="0"/>
          <w:marTop w:val="0"/>
          <w:marBottom w:val="0"/>
          <w:divBdr>
            <w:top w:val="none" w:sz="0" w:space="0" w:color="auto"/>
            <w:left w:val="none" w:sz="0" w:space="0" w:color="auto"/>
            <w:bottom w:val="none" w:sz="0" w:space="0" w:color="auto"/>
            <w:right w:val="none" w:sz="0" w:space="0" w:color="auto"/>
          </w:divBdr>
        </w:div>
        <w:div w:id="1228569902">
          <w:marLeft w:val="0"/>
          <w:marRight w:val="0"/>
          <w:marTop w:val="0"/>
          <w:marBottom w:val="0"/>
          <w:divBdr>
            <w:top w:val="none" w:sz="0" w:space="0" w:color="auto"/>
            <w:left w:val="none" w:sz="0" w:space="0" w:color="auto"/>
            <w:bottom w:val="none" w:sz="0" w:space="0" w:color="auto"/>
            <w:right w:val="none" w:sz="0" w:space="0" w:color="auto"/>
          </w:divBdr>
        </w:div>
        <w:div w:id="1429542472">
          <w:marLeft w:val="0"/>
          <w:marRight w:val="0"/>
          <w:marTop w:val="0"/>
          <w:marBottom w:val="0"/>
          <w:divBdr>
            <w:top w:val="none" w:sz="0" w:space="0" w:color="auto"/>
            <w:left w:val="none" w:sz="0" w:space="0" w:color="auto"/>
            <w:bottom w:val="none" w:sz="0" w:space="0" w:color="auto"/>
            <w:right w:val="none" w:sz="0" w:space="0" w:color="auto"/>
          </w:divBdr>
        </w:div>
        <w:div w:id="1821579216">
          <w:marLeft w:val="0"/>
          <w:marRight w:val="0"/>
          <w:marTop w:val="0"/>
          <w:marBottom w:val="0"/>
          <w:divBdr>
            <w:top w:val="none" w:sz="0" w:space="0" w:color="auto"/>
            <w:left w:val="none" w:sz="0" w:space="0" w:color="auto"/>
            <w:bottom w:val="none" w:sz="0" w:space="0" w:color="auto"/>
            <w:right w:val="none" w:sz="0" w:space="0" w:color="auto"/>
          </w:divBdr>
        </w:div>
        <w:div w:id="1848641900">
          <w:marLeft w:val="0"/>
          <w:marRight w:val="0"/>
          <w:marTop w:val="0"/>
          <w:marBottom w:val="0"/>
          <w:divBdr>
            <w:top w:val="none" w:sz="0" w:space="0" w:color="auto"/>
            <w:left w:val="none" w:sz="0" w:space="0" w:color="auto"/>
            <w:bottom w:val="none" w:sz="0" w:space="0" w:color="auto"/>
            <w:right w:val="none" w:sz="0" w:space="0" w:color="auto"/>
          </w:divBdr>
        </w:div>
        <w:div w:id="1892687092">
          <w:marLeft w:val="0"/>
          <w:marRight w:val="0"/>
          <w:marTop w:val="0"/>
          <w:marBottom w:val="0"/>
          <w:divBdr>
            <w:top w:val="none" w:sz="0" w:space="0" w:color="auto"/>
            <w:left w:val="none" w:sz="0" w:space="0" w:color="auto"/>
            <w:bottom w:val="none" w:sz="0" w:space="0" w:color="auto"/>
            <w:right w:val="none" w:sz="0" w:space="0" w:color="auto"/>
          </w:divBdr>
        </w:div>
        <w:div w:id="1913468224">
          <w:marLeft w:val="0"/>
          <w:marRight w:val="0"/>
          <w:marTop w:val="0"/>
          <w:marBottom w:val="0"/>
          <w:divBdr>
            <w:top w:val="none" w:sz="0" w:space="0" w:color="auto"/>
            <w:left w:val="none" w:sz="0" w:space="0" w:color="auto"/>
            <w:bottom w:val="none" w:sz="0" w:space="0" w:color="auto"/>
            <w:right w:val="none" w:sz="0" w:space="0" w:color="auto"/>
          </w:divBdr>
        </w:div>
        <w:div w:id="2024284398">
          <w:marLeft w:val="0"/>
          <w:marRight w:val="0"/>
          <w:marTop w:val="0"/>
          <w:marBottom w:val="0"/>
          <w:divBdr>
            <w:top w:val="none" w:sz="0" w:space="0" w:color="auto"/>
            <w:left w:val="none" w:sz="0" w:space="0" w:color="auto"/>
            <w:bottom w:val="none" w:sz="0" w:space="0" w:color="auto"/>
            <w:right w:val="none" w:sz="0" w:space="0" w:color="auto"/>
          </w:divBdr>
        </w:div>
        <w:div w:id="2076852232">
          <w:marLeft w:val="0"/>
          <w:marRight w:val="0"/>
          <w:marTop w:val="0"/>
          <w:marBottom w:val="0"/>
          <w:divBdr>
            <w:top w:val="none" w:sz="0" w:space="0" w:color="auto"/>
            <w:left w:val="none" w:sz="0" w:space="0" w:color="auto"/>
            <w:bottom w:val="none" w:sz="0" w:space="0" w:color="auto"/>
            <w:right w:val="none" w:sz="0" w:space="0" w:color="auto"/>
          </w:divBdr>
        </w:div>
      </w:divsChild>
    </w:div>
    <w:div w:id="1518344803">
      <w:bodyDiv w:val="1"/>
      <w:marLeft w:val="0"/>
      <w:marRight w:val="0"/>
      <w:marTop w:val="0"/>
      <w:marBottom w:val="0"/>
      <w:divBdr>
        <w:top w:val="none" w:sz="0" w:space="0" w:color="auto"/>
        <w:left w:val="none" w:sz="0" w:space="0" w:color="auto"/>
        <w:bottom w:val="none" w:sz="0" w:space="0" w:color="auto"/>
        <w:right w:val="none" w:sz="0" w:space="0" w:color="auto"/>
      </w:divBdr>
      <w:divsChild>
        <w:div w:id="1073045997">
          <w:marLeft w:val="0"/>
          <w:marRight w:val="0"/>
          <w:marTop w:val="0"/>
          <w:marBottom w:val="0"/>
          <w:divBdr>
            <w:top w:val="none" w:sz="0" w:space="0" w:color="auto"/>
            <w:left w:val="none" w:sz="0" w:space="0" w:color="auto"/>
            <w:bottom w:val="none" w:sz="0" w:space="0" w:color="auto"/>
            <w:right w:val="none" w:sz="0" w:space="0" w:color="auto"/>
          </w:divBdr>
          <w:divsChild>
            <w:div w:id="1805077451">
              <w:marLeft w:val="0"/>
              <w:marRight w:val="0"/>
              <w:marTop w:val="0"/>
              <w:marBottom w:val="0"/>
              <w:divBdr>
                <w:top w:val="none" w:sz="0" w:space="0" w:color="auto"/>
                <w:left w:val="none" w:sz="0" w:space="0" w:color="auto"/>
                <w:bottom w:val="none" w:sz="0" w:space="0" w:color="auto"/>
                <w:right w:val="none" w:sz="0" w:space="0" w:color="auto"/>
              </w:divBdr>
              <w:divsChild>
                <w:div w:id="121670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539384">
      <w:bodyDiv w:val="1"/>
      <w:marLeft w:val="0"/>
      <w:marRight w:val="0"/>
      <w:marTop w:val="0"/>
      <w:marBottom w:val="0"/>
      <w:divBdr>
        <w:top w:val="none" w:sz="0" w:space="0" w:color="auto"/>
        <w:left w:val="none" w:sz="0" w:space="0" w:color="auto"/>
        <w:bottom w:val="none" w:sz="0" w:space="0" w:color="auto"/>
        <w:right w:val="none" w:sz="0" w:space="0" w:color="auto"/>
      </w:divBdr>
    </w:div>
    <w:div w:id="1565872351">
      <w:bodyDiv w:val="1"/>
      <w:marLeft w:val="0"/>
      <w:marRight w:val="0"/>
      <w:marTop w:val="0"/>
      <w:marBottom w:val="0"/>
      <w:divBdr>
        <w:top w:val="none" w:sz="0" w:space="0" w:color="auto"/>
        <w:left w:val="none" w:sz="0" w:space="0" w:color="auto"/>
        <w:bottom w:val="none" w:sz="0" w:space="0" w:color="auto"/>
        <w:right w:val="none" w:sz="0" w:space="0" w:color="auto"/>
      </w:divBdr>
      <w:divsChild>
        <w:div w:id="24601327">
          <w:marLeft w:val="0"/>
          <w:marRight w:val="0"/>
          <w:marTop w:val="0"/>
          <w:marBottom w:val="0"/>
          <w:divBdr>
            <w:top w:val="none" w:sz="0" w:space="0" w:color="auto"/>
            <w:left w:val="none" w:sz="0" w:space="0" w:color="auto"/>
            <w:bottom w:val="none" w:sz="0" w:space="0" w:color="auto"/>
            <w:right w:val="none" w:sz="0" w:space="0" w:color="auto"/>
          </w:divBdr>
          <w:divsChild>
            <w:div w:id="1421874621">
              <w:marLeft w:val="0"/>
              <w:marRight w:val="0"/>
              <w:marTop w:val="0"/>
              <w:marBottom w:val="0"/>
              <w:divBdr>
                <w:top w:val="none" w:sz="0" w:space="0" w:color="auto"/>
                <w:left w:val="none" w:sz="0" w:space="0" w:color="auto"/>
                <w:bottom w:val="none" w:sz="0" w:space="0" w:color="auto"/>
                <w:right w:val="none" w:sz="0" w:space="0" w:color="auto"/>
              </w:divBdr>
              <w:divsChild>
                <w:div w:id="1620915236">
                  <w:marLeft w:val="0"/>
                  <w:marRight w:val="0"/>
                  <w:marTop w:val="0"/>
                  <w:marBottom w:val="0"/>
                  <w:divBdr>
                    <w:top w:val="none" w:sz="0" w:space="0" w:color="auto"/>
                    <w:left w:val="none" w:sz="0" w:space="0" w:color="auto"/>
                    <w:bottom w:val="none" w:sz="0" w:space="0" w:color="auto"/>
                    <w:right w:val="none" w:sz="0" w:space="0" w:color="auto"/>
                  </w:divBdr>
                  <w:divsChild>
                    <w:div w:id="1907297080">
                      <w:marLeft w:val="0"/>
                      <w:marRight w:val="0"/>
                      <w:marTop w:val="0"/>
                      <w:marBottom w:val="0"/>
                      <w:divBdr>
                        <w:top w:val="none" w:sz="0" w:space="0" w:color="auto"/>
                        <w:left w:val="none" w:sz="0" w:space="0" w:color="auto"/>
                        <w:bottom w:val="none" w:sz="0" w:space="0" w:color="auto"/>
                        <w:right w:val="none" w:sz="0" w:space="0" w:color="auto"/>
                      </w:divBdr>
                      <w:divsChild>
                        <w:div w:id="487669927">
                          <w:marLeft w:val="0"/>
                          <w:marRight w:val="0"/>
                          <w:marTop w:val="0"/>
                          <w:marBottom w:val="0"/>
                          <w:divBdr>
                            <w:top w:val="none" w:sz="0" w:space="0" w:color="auto"/>
                            <w:left w:val="none" w:sz="0" w:space="0" w:color="auto"/>
                            <w:bottom w:val="none" w:sz="0" w:space="0" w:color="auto"/>
                            <w:right w:val="none" w:sz="0" w:space="0" w:color="auto"/>
                          </w:divBdr>
                          <w:divsChild>
                            <w:div w:id="374080573">
                              <w:marLeft w:val="0"/>
                              <w:marRight w:val="0"/>
                              <w:marTop w:val="0"/>
                              <w:marBottom w:val="0"/>
                              <w:divBdr>
                                <w:top w:val="none" w:sz="0" w:space="0" w:color="auto"/>
                                <w:left w:val="none" w:sz="0" w:space="0" w:color="auto"/>
                                <w:bottom w:val="none" w:sz="0" w:space="0" w:color="auto"/>
                                <w:right w:val="none" w:sz="0" w:space="0" w:color="auto"/>
                              </w:divBdr>
                              <w:divsChild>
                                <w:div w:id="1093431424">
                                  <w:marLeft w:val="0"/>
                                  <w:marRight w:val="0"/>
                                  <w:marTop w:val="0"/>
                                  <w:marBottom w:val="0"/>
                                  <w:divBdr>
                                    <w:top w:val="none" w:sz="0" w:space="0" w:color="auto"/>
                                    <w:left w:val="none" w:sz="0" w:space="0" w:color="auto"/>
                                    <w:bottom w:val="none" w:sz="0" w:space="0" w:color="auto"/>
                                    <w:right w:val="none" w:sz="0" w:space="0" w:color="auto"/>
                                  </w:divBdr>
                                  <w:divsChild>
                                    <w:div w:id="710304817">
                                      <w:marLeft w:val="0"/>
                                      <w:marRight w:val="0"/>
                                      <w:marTop w:val="0"/>
                                      <w:marBottom w:val="0"/>
                                      <w:divBdr>
                                        <w:top w:val="none" w:sz="0" w:space="0" w:color="auto"/>
                                        <w:left w:val="none" w:sz="0" w:space="0" w:color="auto"/>
                                        <w:bottom w:val="none" w:sz="0" w:space="0" w:color="auto"/>
                                        <w:right w:val="none" w:sz="0" w:space="0" w:color="auto"/>
                                      </w:divBdr>
                                      <w:divsChild>
                                        <w:div w:id="107454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799547">
          <w:marLeft w:val="0"/>
          <w:marRight w:val="0"/>
          <w:marTop w:val="0"/>
          <w:marBottom w:val="0"/>
          <w:divBdr>
            <w:top w:val="none" w:sz="0" w:space="0" w:color="auto"/>
            <w:left w:val="none" w:sz="0" w:space="0" w:color="auto"/>
            <w:bottom w:val="none" w:sz="0" w:space="0" w:color="auto"/>
            <w:right w:val="none" w:sz="0" w:space="0" w:color="auto"/>
          </w:divBdr>
          <w:divsChild>
            <w:div w:id="2043631065">
              <w:marLeft w:val="0"/>
              <w:marRight w:val="0"/>
              <w:marTop w:val="0"/>
              <w:marBottom w:val="0"/>
              <w:divBdr>
                <w:top w:val="none" w:sz="0" w:space="0" w:color="auto"/>
                <w:left w:val="none" w:sz="0" w:space="0" w:color="auto"/>
                <w:bottom w:val="none" w:sz="0" w:space="0" w:color="auto"/>
                <w:right w:val="none" w:sz="0" w:space="0" w:color="auto"/>
              </w:divBdr>
              <w:divsChild>
                <w:div w:id="533156709">
                  <w:marLeft w:val="0"/>
                  <w:marRight w:val="0"/>
                  <w:marTop w:val="0"/>
                  <w:marBottom w:val="0"/>
                  <w:divBdr>
                    <w:top w:val="none" w:sz="0" w:space="0" w:color="auto"/>
                    <w:left w:val="none" w:sz="0" w:space="0" w:color="auto"/>
                    <w:bottom w:val="none" w:sz="0" w:space="0" w:color="auto"/>
                    <w:right w:val="none" w:sz="0" w:space="0" w:color="auto"/>
                  </w:divBdr>
                  <w:divsChild>
                    <w:div w:id="844979818">
                      <w:marLeft w:val="0"/>
                      <w:marRight w:val="0"/>
                      <w:marTop w:val="0"/>
                      <w:marBottom w:val="0"/>
                      <w:divBdr>
                        <w:top w:val="none" w:sz="0" w:space="0" w:color="auto"/>
                        <w:left w:val="none" w:sz="0" w:space="0" w:color="auto"/>
                        <w:bottom w:val="none" w:sz="0" w:space="0" w:color="auto"/>
                        <w:right w:val="none" w:sz="0" w:space="0" w:color="auto"/>
                      </w:divBdr>
                      <w:divsChild>
                        <w:div w:id="824784004">
                          <w:marLeft w:val="0"/>
                          <w:marRight w:val="0"/>
                          <w:marTop w:val="0"/>
                          <w:marBottom w:val="0"/>
                          <w:divBdr>
                            <w:top w:val="none" w:sz="0" w:space="0" w:color="auto"/>
                            <w:left w:val="none" w:sz="0" w:space="0" w:color="auto"/>
                            <w:bottom w:val="none" w:sz="0" w:space="0" w:color="auto"/>
                            <w:right w:val="none" w:sz="0" w:space="0" w:color="auto"/>
                          </w:divBdr>
                          <w:divsChild>
                            <w:div w:id="262491646">
                              <w:marLeft w:val="0"/>
                              <w:marRight w:val="0"/>
                              <w:marTop w:val="0"/>
                              <w:marBottom w:val="0"/>
                              <w:divBdr>
                                <w:top w:val="none" w:sz="0" w:space="0" w:color="auto"/>
                                <w:left w:val="none" w:sz="0" w:space="0" w:color="auto"/>
                                <w:bottom w:val="none" w:sz="0" w:space="0" w:color="auto"/>
                                <w:right w:val="none" w:sz="0" w:space="0" w:color="auto"/>
                              </w:divBdr>
                              <w:divsChild>
                                <w:div w:id="1864980750">
                                  <w:marLeft w:val="0"/>
                                  <w:marRight w:val="0"/>
                                  <w:marTop w:val="0"/>
                                  <w:marBottom w:val="0"/>
                                  <w:divBdr>
                                    <w:top w:val="none" w:sz="0" w:space="0" w:color="auto"/>
                                    <w:left w:val="none" w:sz="0" w:space="0" w:color="auto"/>
                                    <w:bottom w:val="none" w:sz="0" w:space="0" w:color="auto"/>
                                    <w:right w:val="none" w:sz="0" w:space="0" w:color="auto"/>
                                  </w:divBdr>
                                  <w:divsChild>
                                    <w:div w:id="264533683">
                                      <w:marLeft w:val="0"/>
                                      <w:marRight w:val="0"/>
                                      <w:marTop w:val="0"/>
                                      <w:marBottom w:val="0"/>
                                      <w:divBdr>
                                        <w:top w:val="none" w:sz="0" w:space="0" w:color="auto"/>
                                        <w:left w:val="none" w:sz="0" w:space="0" w:color="auto"/>
                                        <w:bottom w:val="none" w:sz="0" w:space="0" w:color="auto"/>
                                        <w:right w:val="none" w:sz="0" w:space="0" w:color="auto"/>
                                      </w:divBdr>
                                      <w:divsChild>
                                        <w:div w:id="847208275">
                                          <w:marLeft w:val="0"/>
                                          <w:marRight w:val="0"/>
                                          <w:marTop w:val="0"/>
                                          <w:marBottom w:val="0"/>
                                          <w:divBdr>
                                            <w:top w:val="none" w:sz="0" w:space="0" w:color="auto"/>
                                            <w:left w:val="none" w:sz="0" w:space="0" w:color="auto"/>
                                            <w:bottom w:val="none" w:sz="0" w:space="0" w:color="auto"/>
                                            <w:right w:val="none" w:sz="0" w:space="0" w:color="auto"/>
                                          </w:divBdr>
                                          <w:divsChild>
                                            <w:div w:id="730691043">
                                              <w:marLeft w:val="0"/>
                                              <w:marRight w:val="0"/>
                                              <w:marTop w:val="0"/>
                                              <w:marBottom w:val="0"/>
                                              <w:divBdr>
                                                <w:top w:val="none" w:sz="0" w:space="0" w:color="auto"/>
                                                <w:left w:val="none" w:sz="0" w:space="0" w:color="auto"/>
                                                <w:bottom w:val="none" w:sz="0" w:space="0" w:color="auto"/>
                                                <w:right w:val="none" w:sz="0" w:space="0" w:color="auto"/>
                                              </w:divBdr>
                                              <w:divsChild>
                                                <w:div w:id="2048135851">
                                                  <w:marLeft w:val="0"/>
                                                  <w:marRight w:val="0"/>
                                                  <w:marTop w:val="0"/>
                                                  <w:marBottom w:val="0"/>
                                                  <w:divBdr>
                                                    <w:top w:val="none" w:sz="0" w:space="0" w:color="auto"/>
                                                    <w:left w:val="none" w:sz="0" w:space="0" w:color="auto"/>
                                                    <w:bottom w:val="none" w:sz="0" w:space="0" w:color="auto"/>
                                                    <w:right w:val="none" w:sz="0" w:space="0" w:color="auto"/>
                                                  </w:divBdr>
                                                  <w:divsChild>
                                                    <w:div w:id="25227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3653802">
      <w:bodyDiv w:val="1"/>
      <w:marLeft w:val="0"/>
      <w:marRight w:val="0"/>
      <w:marTop w:val="0"/>
      <w:marBottom w:val="0"/>
      <w:divBdr>
        <w:top w:val="none" w:sz="0" w:space="0" w:color="auto"/>
        <w:left w:val="none" w:sz="0" w:space="0" w:color="auto"/>
        <w:bottom w:val="none" w:sz="0" w:space="0" w:color="auto"/>
        <w:right w:val="none" w:sz="0" w:space="0" w:color="auto"/>
      </w:divBdr>
    </w:div>
    <w:div w:id="1663855957">
      <w:bodyDiv w:val="1"/>
      <w:marLeft w:val="0"/>
      <w:marRight w:val="0"/>
      <w:marTop w:val="0"/>
      <w:marBottom w:val="0"/>
      <w:divBdr>
        <w:top w:val="none" w:sz="0" w:space="0" w:color="auto"/>
        <w:left w:val="none" w:sz="0" w:space="0" w:color="auto"/>
        <w:bottom w:val="none" w:sz="0" w:space="0" w:color="auto"/>
        <w:right w:val="none" w:sz="0" w:space="0" w:color="auto"/>
      </w:divBdr>
    </w:div>
    <w:div w:id="1683240221">
      <w:bodyDiv w:val="1"/>
      <w:marLeft w:val="0"/>
      <w:marRight w:val="0"/>
      <w:marTop w:val="0"/>
      <w:marBottom w:val="0"/>
      <w:divBdr>
        <w:top w:val="none" w:sz="0" w:space="0" w:color="auto"/>
        <w:left w:val="none" w:sz="0" w:space="0" w:color="auto"/>
        <w:bottom w:val="none" w:sz="0" w:space="0" w:color="auto"/>
        <w:right w:val="none" w:sz="0" w:space="0" w:color="auto"/>
      </w:divBdr>
      <w:divsChild>
        <w:div w:id="688944749">
          <w:marLeft w:val="0"/>
          <w:marRight w:val="0"/>
          <w:marTop w:val="0"/>
          <w:marBottom w:val="0"/>
          <w:divBdr>
            <w:top w:val="none" w:sz="0" w:space="0" w:color="auto"/>
            <w:left w:val="none" w:sz="0" w:space="0" w:color="auto"/>
            <w:bottom w:val="none" w:sz="0" w:space="0" w:color="auto"/>
            <w:right w:val="none" w:sz="0" w:space="0" w:color="auto"/>
          </w:divBdr>
          <w:divsChild>
            <w:div w:id="2134978304">
              <w:marLeft w:val="0"/>
              <w:marRight w:val="0"/>
              <w:marTop w:val="0"/>
              <w:marBottom w:val="0"/>
              <w:divBdr>
                <w:top w:val="none" w:sz="0" w:space="0" w:color="auto"/>
                <w:left w:val="none" w:sz="0" w:space="0" w:color="auto"/>
                <w:bottom w:val="none" w:sz="0" w:space="0" w:color="auto"/>
                <w:right w:val="none" w:sz="0" w:space="0" w:color="auto"/>
              </w:divBdr>
              <w:divsChild>
                <w:div w:id="695623143">
                  <w:marLeft w:val="0"/>
                  <w:marRight w:val="0"/>
                  <w:marTop w:val="0"/>
                  <w:marBottom w:val="0"/>
                  <w:divBdr>
                    <w:top w:val="none" w:sz="0" w:space="0" w:color="auto"/>
                    <w:left w:val="none" w:sz="0" w:space="0" w:color="auto"/>
                    <w:bottom w:val="none" w:sz="0" w:space="0" w:color="auto"/>
                    <w:right w:val="none" w:sz="0" w:space="0" w:color="auto"/>
                  </w:divBdr>
                  <w:divsChild>
                    <w:div w:id="1816483010">
                      <w:marLeft w:val="0"/>
                      <w:marRight w:val="0"/>
                      <w:marTop w:val="0"/>
                      <w:marBottom w:val="0"/>
                      <w:divBdr>
                        <w:top w:val="none" w:sz="0" w:space="0" w:color="auto"/>
                        <w:left w:val="none" w:sz="0" w:space="0" w:color="auto"/>
                        <w:bottom w:val="none" w:sz="0" w:space="0" w:color="auto"/>
                        <w:right w:val="none" w:sz="0" w:space="0" w:color="auto"/>
                      </w:divBdr>
                      <w:divsChild>
                        <w:div w:id="166867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963845">
          <w:marLeft w:val="0"/>
          <w:marRight w:val="0"/>
          <w:marTop w:val="0"/>
          <w:marBottom w:val="0"/>
          <w:divBdr>
            <w:top w:val="none" w:sz="0" w:space="0" w:color="auto"/>
            <w:left w:val="none" w:sz="0" w:space="0" w:color="auto"/>
            <w:bottom w:val="none" w:sz="0" w:space="0" w:color="auto"/>
            <w:right w:val="none" w:sz="0" w:space="0" w:color="auto"/>
          </w:divBdr>
          <w:divsChild>
            <w:div w:id="42406171">
              <w:marLeft w:val="0"/>
              <w:marRight w:val="0"/>
              <w:marTop w:val="0"/>
              <w:marBottom w:val="0"/>
              <w:divBdr>
                <w:top w:val="none" w:sz="0" w:space="0" w:color="auto"/>
                <w:left w:val="none" w:sz="0" w:space="0" w:color="auto"/>
                <w:bottom w:val="none" w:sz="0" w:space="0" w:color="auto"/>
                <w:right w:val="none" w:sz="0" w:space="0" w:color="auto"/>
              </w:divBdr>
              <w:divsChild>
                <w:div w:id="1766264126">
                  <w:marLeft w:val="0"/>
                  <w:marRight w:val="0"/>
                  <w:marTop w:val="0"/>
                  <w:marBottom w:val="0"/>
                  <w:divBdr>
                    <w:top w:val="none" w:sz="0" w:space="0" w:color="auto"/>
                    <w:left w:val="none" w:sz="0" w:space="0" w:color="auto"/>
                    <w:bottom w:val="none" w:sz="0" w:space="0" w:color="auto"/>
                    <w:right w:val="none" w:sz="0" w:space="0" w:color="auto"/>
                  </w:divBdr>
                  <w:divsChild>
                    <w:div w:id="125858730">
                      <w:marLeft w:val="0"/>
                      <w:marRight w:val="0"/>
                      <w:marTop w:val="0"/>
                      <w:marBottom w:val="0"/>
                      <w:divBdr>
                        <w:top w:val="none" w:sz="0" w:space="0" w:color="auto"/>
                        <w:left w:val="none" w:sz="0" w:space="0" w:color="auto"/>
                        <w:bottom w:val="none" w:sz="0" w:space="0" w:color="auto"/>
                        <w:right w:val="none" w:sz="0" w:space="0" w:color="auto"/>
                      </w:divBdr>
                      <w:divsChild>
                        <w:div w:id="17138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268768">
          <w:marLeft w:val="0"/>
          <w:marRight w:val="0"/>
          <w:marTop w:val="0"/>
          <w:marBottom w:val="0"/>
          <w:divBdr>
            <w:top w:val="none" w:sz="0" w:space="0" w:color="auto"/>
            <w:left w:val="none" w:sz="0" w:space="0" w:color="auto"/>
            <w:bottom w:val="none" w:sz="0" w:space="0" w:color="auto"/>
            <w:right w:val="none" w:sz="0" w:space="0" w:color="auto"/>
          </w:divBdr>
          <w:divsChild>
            <w:div w:id="565989501">
              <w:marLeft w:val="0"/>
              <w:marRight w:val="0"/>
              <w:marTop w:val="0"/>
              <w:marBottom w:val="0"/>
              <w:divBdr>
                <w:top w:val="none" w:sz="0" w:space="0" w:color="auto"/>
                <w:left w:val="none" w:sz="0" w:space="0" w:color="auto"/>
                <w:bottom w:val="none" w:sz="0" w:space="0" w:color="auto"/>
                <w:right w:val="none" w:sz="0" w:space="0" w:color="auto"/>
              </w:divBdr>
              <w:divsChild>
                <w:div w:id="1038629716">
                  <w:marLeft w:val="0"/>
                  <w:marRight w:val="0"/>
                  <w:marTop w:val="0"/>
                  <w:marBottom w:val="0"/>
                  <w:divBdr>
                    <w:top w:val="none" w:sz="0" w:space="0" w:color="auto"/>
                    <w:left w:val="none" w:sz="0" w:space="0" w:color="auto"/>
                    <w:bottom w:val="none" w:sz="0" w:space="0" w:color="auto"/>
                    <w:right w:val="none" w:sz="0" w:space="0" w:color="auto"/>
                  </w:divBdr>
                  <w:divsChild>
                    <w:div w:id="1208956480">
                      <w:marLeft w:val="0"/>
                      <w:marRight w:val="0"/>
                      <w:marTop w:val="0"/>
                      <w:marBottom w:val="0"/>
                      <w:divBdr>
                        <w:top w:val="none" w:sz="0" w:space="0" w:color="auto"/>
                        <w:left w:val="none" w:sz="0" w:space="0" w:color="auto"/>
                        <w:bottom w:val="none" w:sz="0" w:space="0" w:color="auto"/>
                        <w:right w:val="none" w:sz="0" w:space="0" w:color="auto"/>
                      </w:divBdr>
                      <w:divsChild>
                        <w:div w:id="158224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461227">
          <w:marLeft w:val="0"/>
          <w:marRight w:val="0"/>
          <w:marTop w:val="0"/>
          <w:marBottom w:val="0"/>
          <w:divBdr>
            <w:top w:val="none" w:sz="0" w:space="0" w:color="auto"/>
            <w:left w:val="none" w:sz="0" w:space="0" w:color="auto"/>
            <w:bottom w:val="none" w:sz="0" w:space="0" w:color="auto"/>
            <w:right w:val="none" w:sz="0" w:space="0" w:color="auto"/>
          </w:divBdr>
          <w:divsChild>
            <w:div w:id="1948272317">
              <w:marLeft w:val="0"/>
              <w:marRight w:val="0"/>
              <w:marTop w:val="0"/>
              <w:marBottom w:val="0"/>
              <w:divBdr>
                <w:top w:val="none" w:sz="0" w:space="0" w:color="auto"/>
                <w:left w:val="none" w:sz="0" w:space="0" w:color="auto"/>
                <w:bottom w:val="none" w:sz="0" w:space="0" w:color="auto"/>
                <w:right w:val="none" w:sz="0" w:space="0" w:color="auto"/>
              </w:divBdr>
              <w:divsChild>
                <w:div w:id="453328870">
                  <w:marLeft w:val="0"/>
                  <w:marRight w:val="0"/>
                  <w:marTop w:val="0"/>
                  <w:marBottom w:val="0"/>
                  <w:divBdr>
                    <w:top w:val="none" w:sz="0" w:space="0" w:color="auto"/>
                    <w:left w:val="none" w:sz="0" w:space="0" w:color="auto"/>
                    <w:bottom w:val="none" w:sz="0" w:space="0" w:color="auto"/>
                    <w:right w:val="none" w:sz="0" w:space="0" w:color="auto"/>
                  </w:divBdr>
                  <w:divsChild>
                    <w:div w:id="503936789">
                      <w:marLeft w:val="0"/>
                      <w:marRight w:val="0"/>
                      <w:marTop w:val="0"/>
                      <w:marBottom w:val="0"/>
                      <w:divBdr>
                        <w:top w:val="none" w:sz="0" w:space="0" w:color="auto"/>
                        <w:left w:val="none" w:sz="0" w:space="0" w:color="auto"/>
                        <w:bottom w:val="none" w:sz="0" w:space="0" w:color="auto"/>
                        <w:right w:val="none" w:sz="0" w:space="0" w:color="auto"/>
                      </w:divBdr>
                      <w:divsChild>
                        <w:div w:id="146951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407283">
          <w:marLeft w:val="0"/>
          <w:marRight w:val="0"/>
          <w:marTop w:val="0"/>
          <w:marBottom w:val="0"/>
          <w:divBdr>
            <w:top w:val="none" w:sz="0" w:space="0" w:color="auto"/>
            <w:left w:val="none" w:sz="0" w:space="0" w:color="auto"/>
            <w:bottom w:val="none" w:sz="0" w:space="0" w:color="auto"/>
            <w:right w:val="none" w:sz="0" w:space="0" w:color="auto"/>
          </w:divBdr>
          <w:divsChild>
            <w:div w:id="1372417508">
              <w:marLeft w:val="0"/>
              <w:marRight w:val="0"/>
              <w:marTop w:val="0"/>
              <w:marBottom w:val="0"/>
              <w:divBdr>
                <w:top w:val="none" w:sz="0" w:space="0" w:color="auto"/>
                <w:left w:val="none" w:sz="0" w:space="0" w:color="auto"/>
                <w:bottom w:val="none" w:sz="0" w:space="0" w:color="auto"/>
                <w:right w:val="none" w:sz="0" w:space="0" w:color="auto"/>
              </w:divBdr>
              <w:divsChild>
                <w:div w:id="2138639339">
                  <w:marLeft w:val="0"/>
                  <w:marRight w:val="0"/>
                  <w:marTop w:val="0"/>
                  <w:marBottom w:val="0"/>
                  <w:divBdr>
                    <w:top w:val="none" w:sz="0" w:space="0" w:color="auto"/>
                    <w:left w:val="none" w:sz="0" w:space="0" w:color="auto"/>
                    <w:bottom w:val="none" w:sz="0" w:space="0" w:color="auto"/>
                    <w:right w:val="none" w:sz="0" w:space="0" w:color="auto"/>
                  </w:divBdr>
                  <w:divsChild>
                    <w:div w:id="1881895917">
                      <w:marLeft w:val="0"/>
                      <w:marRight w:val="0"/>
                      <w:marTop w:val="0"/>
                      <w:marBottom w:val="0"/>
                      <w:divBdr>
                        <w:top w:val="none" w:sz="0" w:space="0" w:color="auto"/>
                        <w:left w:val="none" w:sz="0" w:space="0" w:color="auto"/>
                        <w:bottom w:val="none" w:sz="0" w:space="0" w:color="auto"/>
                        <w:right w:val="none" w:sz="0" w:space="0" w:color="auto"/>
                      </w:divBdr>
                      <w:divsChild>
                        <w:div w:id="97583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157807">
      <w:bodyDiv w:val="1"/>
      <w:marLeft w:val="0"/>
      <w:marRight w:val="0"/>
      <w:marTop w:val="0"/>
      <w:marBottom w:val="0"/>
      <w:divBdr>
        <w:top w:val="none" w:sz="0" w:space="0" w:color="auto"/>
        <w:left w:val="none" w:sz="0" w:space="0" w:color="auto"/>
        <w:bottom w:val="none" w:sz="0" w:space="0" w:color="auto"/>
        <w:right w:val="none" w:sz="0" w:space="0" w:color="auto"/>
      </w:divBdr>
      <w:divsChild>
        <w:div w:id="284698223">
          <w:marLeft w:val="0"/>
          <w:marRight w:val="0"/>
          <w:marTop w:val="0"/>
          <w:marBottom w:val="0"/>
          <w:divBdr>
            <w:top w:val="none" w:sz="0" w:space="0" w:color="auto"/>
            <w:left w:val="none" w:sz="0" w:space="0" w:color="auto"/>
            <w:bottom w:val="none" w:sz="0" w:space="0" w:color="auto"/>
            <w:right w:val="none" w:sz="0" w:space="0" w:color="auto"/>
          </w:divBdr>
          <w:divsChild>
            <w:div w:id="724641445">
              <w:marLeft w:val="0"/>
              <w:marRight w:val="0"/>
              <w:marTop w:val="0"/>
              <w:marBottom w:val="0"/>
              <w:divBdr>
                <w:top w:val="none" w:sz="0" w:space="0" w:color="auto"/>
                <w:left w:val="none" w:sz="0" w:space="0" w:color="auto"/>
                <w:bottom w:val="none" w:sz="0" w:space="0" w:color="auto"/>
                <w:right w:val="none" w:sz="0" w:space="0" w:color="auto"/>
              </w:divBdr>
              <w:divsChild>
                <w:div w:id="459961046">
                  <w:marLeft w:val="0"/>
                  <w:marRight w:val="0"/>
                  <w:marTop w:val="0"/>
                  <w:marBottom w:val="0"/>
                  <w:divBdr>
                    <w:top w:val="none" w:sz="0" w:space="0" w:color="auto"/>
                    <w:left w:val="none" w:sz="0" w:space="0" w:color="auto"/>
                    <w:bottom w:val="none" w:sz="0" w:space="0" w:color="auto"/>
                    <w:right w:val="none" w:sz="0" w:space="0" w:color="auto"/>
                  </w:divBdr>
                  <w:divsChild>
                    <w:div w:id="2066373769">
                      <w:marLeft w:val="0"/>
                      <w:marRight w:val="0"/>
                      <w:marTop w:val="0"/>
                      <w:marBottom w:val="0"/>
                      <w:divBdr>
                        <w:top w:val="none" w:sz="0" w:space="0" w:color="auto"/>
                        <w:left w:val="none" w:sz="0" w:space="0" w:color="auto"/>
                        <w:bottom w:val="none" w:sz="0" w:space="0" w:color="auto"/>
                        <w:right w:val="none" w:sz="0" w:space="0" w:color="auto"/>
                      </w:divBdr>
                      <w:divsChild>
                        <w:div w:id="1101729833">
                          <w:marLeft w:val="0"/>
                          <w:marRight w:val="0"/>
                          <w:marTop w:val="0"/>
                          <w:marBottom w:val="0"/>
                          <w:divBdr>
                            <w:top w:val="none" w:sz="0" w:space="0" w:color="auto"/>
                            <w:left w:val="none" w:sz="0" w:space="0" w:color="auto"/>
                            <w:bottom w:val="none" w:sz="0" w:space="0" w:color="auto"/>
                            <w:right w:val="none" w:sz="0" w:space="0" w:color="auto"/>
                          </w:divBdr>
                          <w:divsChild>
                            <w:div w:id="166057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3151878">
          <w:marLeft w:val="0"/>
          <w:marRight w:val="0"/>
          <w:marTop w:val="0"/>
          <w:marBottom w:val="0"/>
          <w:divBdr>
            <w:top w:val="none" w:sz="0" w:space="0" w:color="auto"/>
            <w:left w:val="none" w:sz="0" w:space="0" w:color="auto"/>
            <w:bottom w:val="none" w:sz="0" w:space="0" w:color="auto"/>
            <w:right w:val="none" w:sz="0" w:space="0" w:color="auto"/>
          </w:divBdr>
          <w:divsChild>
            <w:div w:id="80640252">
              <w:marLeft w:val="0"/>
              <w:marRight w:val="0"/>
              <w:marTop w:val="0"/>
              <w:marBottom w:val="0"/>
              <w:divBdr>
                <w:top w:val="none" w:sz="0" w:space="0" w:color="auto"/>
                <w:left w:val="none" w:sz="0" w:space="0" w:color="auto"/>
                <w:bottom w:val="none" w:sz="0" w:space="0" w:color="auto"/>
                <w:right w:val="none" w:sz="0" w:space="0" w:color="auto"/>
              </w:divBdr>
              <w:divsChild>
                <w:div w:id="946279002">
                  <w:marLeft w:val="0"/>
                  <w:marRight w:val="0"/>
                  <w:marTop w:val="0"/>
                  <w:marBottom w:val="0"/>
                  <w:divBdr>
                    <w:top w:val="none" w:sz="0" w:space="0" w:color="auto"/>
                    <w:left w:val="none" w:sz="0" w:space="0" w:color="auto"/>
                    <w:bottom w:val="none" w:sz="0" w:space="0" w:color="auto"/>
                    <w:right w:val="none" w:sz="0" w:space="0" w:color="auto"/>
                  </w:divBdr>
                  <w:divsChild>
                    <w:div w:id="54008065">
                      <w:marLeft w:val="0"/>
                      <w:marRight w:val="0"/>
                      <w:marTop w:val="0"/>
                      <w:marBottom w:val="0"/>
                      <w:divBdr>
                        <w:top w:val="none" w:sz="0" w:space="0" w:color="auto"/>
                        <w:left w:val="none" w:sz="0" w:space="0" w:color="auto"/>
                        <w:bottom w:val="none" w:sz="0" w:space="0" w:color="auto"/>
                        <w:right w:val="none" w:sz="0" w:space="0" w:color="auto"/>
                      </w:divBdr>
                      <w:divsChild>
                        <w:div w:id="1759473692">
                          <w:marLeft w:val="0"/>
                          <w:marRight w:val="0"/>
                          <w:marTop w:val="0"/>
                          <w:marBottom w:val="0"/>
                          <w:divBdr>
                            <w:top w:val="none" w:sz="0" w:space="0" w:color="auto"/>
                            <w:left w:val="none" w:sz="0" w:space="0" w:color="auto"/>
                            <w:bottom w:val="none" w:sz="0" w:space="0" w:color="auto"/>
                            <w:right w:val="none" w:sz="0" w:space="0" w:color="auto"/>
                          </w:divBdr>
                          <w:divsChild>
                            <w:div w:id="175354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820164">
          <w:marLeft w:val="0"/>
          <w:marRight w:val="0"/>
          <w:marTop w:val="0"/>
          <w:marBottom w:val="0"/>
          <w:divBdr>
            <w:top w:val="none" w:sz="0" w:space="0" w:color="auto"/>
            <w:left w:val="none" w:sz="0" w:space="0" w:color="auto"/>
            <w:bottom w:val="none" w:sz="0" w:space="0" w:color="auto"/>
            <w:right w:val="none" w:sz="0" w:space="0" w:color="auto"/>
          </w:divBdr>
          <w:divsChild>
            <w:div w:id="1792671825">
              <w:marLeft w:val="0"/>
              <w:marRight w:val="0"/>
              <w:marTop w:val="0"/>
              <w:marBottom w:val="0"/>
              <w:divBdr>
                <w:top w:val="none" w:sz="0" w:space="0" w:color="auto"/>
                <w:left w:val="none" w:sz="0" w:space="0" w:color="auto"/>
                <w:bottom w:val="none" w:sz="0" w:space="0" w:color="auto"/>
                <w:right w:val="none" w:sz="0" w:space="0" w:color="auto"/>
              </w:divBdr>
              <w:divsChild>
                <w:div w:id="72872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740073">
          <w:marLeft w:val="0"/>
          <w:marRight w:val="0"/>
          <w:marTop w:val="0"/>
          <w:marBottom w:val="0"/>
          <w:divBdr>
            <w:top w:val="none" w:sz="0" w:space="0" w:color="auto"/>
            <w:left w:val="none" w:sz="0" w:space="0" w:color="auto"/>
            <w:bottom w:val="none" w:sz="0" w:space="0" w:color="auto"/>
            <w:right w:val="none" w:sz="0" w:space="0" w:color="auto"/>
          </w:divBdr>
          <w:divsChild>
            <w:div w:id="2096853648">
              <w:marLeft w:val="0"/>
              <w:marRight w:val="0"/>
              <w:marTop w:val="0"/>
              <w:marBottom w:val="0"/>
              <w:divBdr>
                <w:top w:val="none" w:sz="0" w:space="0" w:color="auto"/>
                <w:left w:val="none" w:sz="0" w:space="0" w:color="auto"/>
                <w:bottom w:val="none" w:sz="0" w:space="0" w:color="auto"/>
                <w:right w:val="none" w:sz="0" w:space="0" w:color="auto"/>
              </w:divBdr>
              <w:divsChild>
                <w:div w:id="245965376">
                  <w:marLeft w:val="0"/>
                  <w:marRight w:val="0"/>
                  <w:marTop w:val="0"/>
                  <w:marBottom w:val="0"/>
                  <w:divBdr>
                    <w:top w:val="none" w:sz="0" w:space="0" w:color="auto"/>
                    <w:left w:val="none" w:sz="0" w:space="0" w:color="auto"/>
                    <w:bottom w:val="none" w:sz="0" w:space="0" w:color="auto"/>
                    <w:right w:val="none" w:sz="0" w:space="0" w:color="auto"/>
                  </w:divBdr>
                  <w:divsChild>
                    <w:div w:id="901529037">
                      <w:marLeft w:val="0"/>
                      <w:marRight w:val="0"/>
                      <w:marTop w:val="0"/>
                      <w:marBottom w:val="0"/>
                      <w:divBdr>
                        <w:top w:val="none" w:sz="0" w:space="0" w:color="auto"/>
                        <w:left w:val="none" w:sz="0" w:space="0" w:color="auto"/>
                        <w:bottom w:val="none" w:sz="0" w:space="0" w:color="auto"/>
                        <w:right w:val="none" w:sz="0" w:space="0" w:color="auto"/>
                      </w:divBdr>
                      <w:divsChild>
                        <w:div w:id="174636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009510">
          <w:marLeft w:val="0"/>
          <w:marRight w:val="0"/>
          <w:marTop w:val="0"/>
          <w:marBottom w:val="0"/>
          <w:divBdr>
            <w:top w:val="none" w:sz="0" w:space="0" w:color="auto"/>
            <w:left w:val="none" w:sz="0" w:space="0" w:color="auto"/>
            <w:bottom w:val="none" w:sz="0" w:space="0" w:color="auto"/>
            <w:right w:val="none" w:sz="0" w:space="0" w:color="auto"/>
          </w:divBdr>
          <w:divsChild>
            <w:div w:id="961350679">
              <w:marLeft w:val="0"/>
              <w:marRight w:val="0"/>
              <w:marTop w:val="0"/>
              <w:marBottom w:val="0"/>
              <w:divBdr>
                <w:top w:val="none" w:sz="0" w:space="0" w:color="auto"/>
                <w:left w:val="none" w:sz="0" w:space="0" w:color="auto"/>
                <w:bottom w:val="none" w:sz="0" w:space="0" w:color="auto"/>
                <w:right w:val="none" w:sz="0" w:space="0" w:color="auto"/>
              </w:divBdr>
              <w:divsChild>
                <w:div w:id="214677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148264">
      <w:bodyDiv w:val="1"/>
      <w:marLeft w:val="0"/>
      <w:marRight w:val="0"/>
      <w:marTop w:val="0"/>
      <w:marBottom w:val="0"/>
      <w:divBdr>
        <w:top w:val="none" w:sz="0" w:space="0" w:color="auto"/>
        <w:left w:val="none" w:sz="0" w:space="0" w:color="auto"/>
        <w:bottom w:val="none" w:sz="0" w:space="0" w:color="auto"/>
        <w:right w:val="none" w:sz="0" w:space="0" w:color="auto"/>
      </w:divBdr>
    </w:div>
    <w:div w:id="1905875003">
      <w:bodyDiv w:val="1"/>
      <w:marLeft w:val="0"/>
      <w:marRight w:val="0"/>
      <w:marTop w:val="0"/>
      <w:marBottom w:val="0"/>
      <w:divBdr>
        <w:top w:val="none" w:sz="0" w:space="0" w:color="auto"/>
        <w:left w:val="none" w:sz="0" w:space="0" w:color="auto"/>
        <w:bottom w:val="none" w:sz="0" w:space="0" w:color="auto"/>
        <w:right w:val="none" w:sz="0" w:space="0" w:color="auto"/>
      </w:divBdr>
    </w:div>
    <w:div w:id="1997996775">
      <w:bodyDiv w:val="1"/>
      <w:marLeft w:val="0"/>
      <w:marRight w:val="0"/>
      <w:marTop w:val="0"/>
      <w:marBottom w:val="0"/>
      <w:divBdr>
        <w:top w:val="none" w:sz="0" w:space="0" w:color="auto"/>
        <w:left w:val="none" w:sz="0" w:space="0" w:color="auto"/>
        <w:bottom w:val="none" w:sz="0" w:space="0" w:color="auto"/>
        <w:right w:val="none" w:sz="0" w:space="0" w:color="auto"/>
      </w:divBdr>
      <w:divsChild>
        <w:div w:id="424687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openxmlformats.org/officeDocument/2006/relationships/hyperlink" Target="https://www.legifrance.gouv.fr/loda/id/LEGIARTI000046230337/2022-09-01/" TargetMode="External"/><Relationship Id="rId26" Type="http://schemas.openxmlformats.org/officeDocument/2006/relationships/hyperlink" Target="mailto:edsp2@u-bordeaux.fr" TargetMode="External"/><Relationship Id="rId3" Type="http://schemas.openxmlformats.org/officeDocument/2006/relationships/styles" Target="styles.xml"/><Relationship Id="rId21" Type="http://schemas.openxmlformats.org/officeDocument/2006/relationships/hyperlink" Target="https://doctorat.u-bordeaux.fr/pendant-le-doctorat/comite-de-suivi" TargetMode="External"/><Relationship Id="rId7" Type="http://schemas.openxmlformats.org/officeDocument/2006/relationships/endnotes" Target="endnotes.xml"/><Relationship Id="rId17" Type="http://schemas.openxmlformats.org/officeDocument/2006/relationships/hyperlink" Target="https://doctorat.u-bordeaux.fr/pendant-le-doctorat/comite-de-suivi" TargetMode="External"/><Relationship Id="rId25" Type="http://schemas.openxmlformats.org/officeDocument/2006/relationships/hyperlink" Target="https://doctorat.u-bordeaux.fr/pendant-le-doctorat/comite-de-suivi" TargetMode="External"/><Relationship Id="rId2" Type="http://schemas.openxmlformats.org/officeDocument/2006/relationships/numbering" Target="numbering.xml"/><Relationship Id="rId16" Type="http://schemas.openxmlformats.org/officeDocument/2006/relationships/hyperlink" Target="mailto:edsp2@u-bordeaux.fr" TargetMode="External"/><Relationship Id="rId20" Type="http://schemas.openxmlformats.org/officeDocument/2006/relationships/hyperlink" Target="mailto:edsp2@u-bordeaux.f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hyperlink" Target="mailto:edsp2@u-bordeaux.fr" TargetMode="External"/><Relationship Id="rId5" Type="http://schemas.openxmlformats.org/officeDocument/2006/relationships/webSettings" Target="webSettings.xml"/><Relationship Id="rId15" Type="http://schemas.openxmlformats.org/officeDocument/2006/relationships/hyperlink" Target="https://www.legifrance.gouv.fr/loda/id/JORFTEXT000032587086" TargetMode="External"/><Relationship Id="rId23" Type="http://schemas.openxmlformats.org/officeDocument/2006/relationships/hyperlink" Target="https://www.legifrance.gouv.fr/loda/id/JORFTEXT000032587086" TargetMode="External"/><Relationship Id="rId28" Type="http://schemas.openxmlformats.org/officeDocument/2006/relationships/fontTable" Target="fontTable.xml"/><Relationship Id="rId19" Type="http://schemas.openxmlformats.org/officeDocument/2006/relationships/hyperlink" Target="https://www.legifrance.gouv.fr/loda/id/JORFTEXT000032587086"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legifrance.gouv.fr/loda/id/LEGIARTI000046230337/2022-09-01/" TargetMode="External"/><Relationship Id="rId22" Type="http://schemas.openxmlformats.org/officeDocument/2006/relationships/hyperlink" Target="https://www.legifrance.gouv.fr/loda/id/LEGIARTI000046230337/2022-09-01/" TargetMode="External"/><Relationship Id="rId27" Type="http://schemas.openxmlformats.org/officeDocument/2006/relationships/hyperlink" Target="mailto:edsp2@u-bordeaux.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B08D0-3E04-41E6-B96A-1D84C3202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7</Words>
  <Characters>100</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ATTESTATION  DE  PRESENCE</vt:lpstr>
    </vt:vector>
  </TitlesOfParts>
  <Company>Université Victor Segalen Bx 2</Company>
  <LinksUpToDate>false</LinksUpToDate>
  <CharactersWithSpaces>106</CharactersWithSpaces>
  <SharedDoc>false</SharedDoc>
  <HLinks>
    <vt:vector size="24" baseType="variant">
      <vt:variant>
        <vt:i4>7274567</vt:i4>
      </vt:variant>
      <vt:variant>
        <vt:i4>9</vt:i4>
      </vt:variant>
      <vt:variant>
        <vt:i4>0</vt:i4>
      </vt:variant>
      <vt:variant>
        <vt:i4>5</vt:i4>
      </vt:variant>
      <vt:variant>
        <vt:lpwstr>mailto:edsp2@u-bordeaux.fr</vt:lpwstr>
      </vt:variant>
      <vt:variant>
        <vt:lpwstr/>
      </vt:variant>
      <vt:variant>
        <vt:i4>3342393</vt:i4>
      </vt:variant>
      <vt:variant>
        <vt:i4>6</vt:i4>
      </vt:variant>
      <vt:variant>
        <vt:i4>0</vt:i4>
      </vt:variant>
      <vt:variant>
        <vt:i4>5</vt:i4>
      </vt:variant>
      <vt:variant>
        <vt:lpwstr>https://doctorat.u-bordeaux.fr/pendant-le-doctorat/comite-de-suivi</vt:lpwstr>
      </vt:variant>
      <vt:variant>
        <vt:lpwstr/>
      </vt:variant>
      <vt:variant>
        <vt:i4>2949179</vt:i4>
      </vt:variant>
      <vt:variant>
        <vt:i4>3</vt:i4>
      </vt:variant>
      <vt:variant>
        <vt:i4>0</vt:i4>
      </vt:variant>
      <vt:variant>
        <vt:i4>5</vt:i4>
      </vt:variant>
      <vt:variant>
        <vt:lpwstr>https://www.legifrance.gouv.fr/loda/id/JORFTEXT000032587086</vt:lpwstr>
      </vt:variant>
      <vt:variant>
        <vt:lpwstr/>
      </vt:variant>
      <vt:variant>
        <vt:i4>2752555</vt:i4>
      </vt:variant>
      <vt:variant>
        <vt:i4>0</vt:i4>
      </vt:variant>
      <vt:variant>
        <vt:i4>0</vt:i4>
      </vt:variant>
      <vt:variant>
        <vt:i4>5</vt:i4>
      </vt:variant>
      <vt:variant>
        <vt:lpwstr>https://www.legifrance.gouv.fr/loda/id/LEGIARTI000046230337/2022-09-01/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ATTESTATION  DE  PRESENCE</dc:title>
  <dc:subject/>
  <dc:creator>Ecole Doctorale SHS</dc:creator>
  <cp:keywords/>
  <cp:lastModifiedBy>Utilisateur</cp:lastModifiedBy>
  <cp:revision>9</cp:revision>
  <cp:lastPrinted>2024-04-22T09:50:00Z</cp:lastPrinted>
  <dcterms:created xsi:type="dcterms:W3CDTF">2024-04-22T09:55:00Z</dcterms:created>
  <dcterms:modified xsi:type="dcterms:W3CDTF">2025-03-19T10:04:00Z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b057e83ce1cf00699128fe58828be5840278904b787a1ed571f4c4e962f19dad</vt:lpwstr>
  </property>
</Properties>
</file>